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630" w:type="dxa"/>
        <w:jc w:val="center"/>
        <w:tblInd w:w="213" w:type="dxa"/>
        <w:tblLayout w:type="fixed"/>
        <w:tblCellMar>
          <w:left w:w="71" w:type="dxa"/>
          <w:top w:w="0" w:type="dxa"/>
          <w:right w:w="71" w:type="dxa"/>
          <w:bottom w:w="0" w:type="dxa"/>
        </w:tblCellMar>
        <w:tblLook w:val="04A0" w:firstRow="1" w:lastRow="0" w:firstColumn="1" w:lastColumn="0" w:noHBand="0" w:noVBand="1"/>
      </w:tblPr>
      <w:tblGrid>
        <w:gridCol w:w="1630"/>
      </w:tblGrid>
      <w:tr>
        <w:tblPrEx/>
        <w:trPr>
          <w:trHeight w:val="12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74"/>
              <w:jc w:val="center"/>
              <w:spacing w:line="360" w:lineRule="auto"/>
              <w:rPr>
                <w:sz w:val="22"/>
              </w:rPr>
            </w:pPr>
            <w:r>
              <w:rPr>
                <w:sz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0079" cy="67079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30079" cy="6707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9.61pt;height:52.82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875"/>
        <w:spacing w:line="360" w:lineRule="auto"/>
        <w:rPr>
          <w:color w:val="000000"/>
        </w:rPr>
      </w:pPr>
      <w:r>
        <w:rPr>
          <w:color w:val="000000"/>
        </w:rPr>
        <w:t xml:space="preserve">ИЗБИРАТЕЛЬНАЯ КОМИССИЯ КАБАРДИНО-БАЛКАРСКОЙ РЕСП</w:t>
      </w:r>
      <w:r>
        <w:rPr>
          <w:color w:val="000000"/>
        </w:rPr>
        <w:t xml:space="preserve">У</w:t>
      </w:r>
      <w:r>
        <w:rPr>
          <w:color w:val="000000"/>
        </w:rPr>
        <w:t xml:space="preserve">БЛИКИ</w:t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75"/>
              <w:ind w:left="0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75"/>
              <w:ind w:left="0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КЪЭБЭРДЕЙ - БАЛЪКЪЭР   РЕСПУБЛИКЭМ И  ХЭХАКIУЭ К</w:t>
            </w:r>
            <w:r>
              <w:rPr>
                <w:color w:val="000000"/>
                <w:sz w:val="22"/>
              </w:rPr>
              <w:t xml:space="preserve">О</w:t>
            </w:r>
            <w:r>
              <w:rPr>
                <w:color w:val="000000"/>
                <w:sz w:val="22"/>
              </w:rPr>
              <w:t xml:space="preserve">МИССЭ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75"/>
              <w:ind w:left="0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75"/>
              <w:ind w:left="0"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КЪАБАРТЫ-МАЛКЪАР  РЕСПУБЛИКАНЫ    АЙЫРЫУ   КОМИССИ</w:t>
            </w:r>
            <w:r>
              <w:rPr>
                <w:color w:val="000000"/>
                <w:sz w:val="22"/>
              </w:rPr>
              <w:t xml:space="preserve">Я</w:t>
            </w:r>
            <w:r>
              <w:rPr>
                <w:color w:val="000000"/>
                <w:sz w:val="22"/>
              </w:rPr>
              <w:t xml:space="preserve">СЫ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80"/>
      </w:pPr>
      <w:r/>
      <w:r/>
    </w:p>
    <w:p>
      <w:pPr>
        <w:pStyle w:val="880"/>
        <w:spacing w:after="240"/>
        <w:rPr>
          <w:b/>
          <w:sz w:val="24"/>
        </w:rPr>
      </w:pPr>
      <w:r>
        <w:rPr>
          <w:b/>
          <w:sz w:val="24"/>
        </w:rPr>
        <w:t xml:space="preserve">ПОСТАНОВЛЕНИЕ</w:t>
      </w:r>
      <w:r>
        <w:rPr>
          <w:b/>
          <w:sz w:val="24"/>
        </w:rPr>
      </w:r>
      <w:r>
        <w:rPr>
          <w:b/>
          <w:sz w:val="24"/>
        </w:rPr>
      </w:r>
    </w:p>
    <w:tbl>
      <w:tblPr>
        <w:tblW w:w="0" w:type="auto"/>
        <w:tblInd w:w="154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64"/>
        <w:gridCol w:w="2507"/>
      </w:tblGrid>
      <w:tr>
        <w:tblPrEx/>
        <w:trPr>
          <w:trHeight w:val="6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64" w:type="dxa"/>
            <w:vAlign w:val="top"/>
            <w:textDirection w:val="lrTb"/>
            <w:noWrap w:val="false"/>
          </w:tcPr>
          <w:p>
            <w:pPr>
              <w:pStyle w:val="8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УНАФЭ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7" w:type="dxa"/>
            <w:vAlign w:val="top"/>
            <w:textDirection w:val="lrTb"/>
            <w:noWrap w:val="false"/>
          </w:tcPr>
          <w:p>
            <w:pPr>
              <w:pStyle w:val="8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БЕГИМИ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</w:tbl>
    <w:p>
      <w:pPr>
        <w:pStyle w:val="880"/>
      </w:pPr>
      <w:r/>
      <w:r/>
    </w:p>
    <w:p>
      <w:pPr>
        <w:pStyle w:val="880"/>
      </w:pPr>
      <w:r/>
      <w:r/>
    </w:p>
    <w:p>
      <w:pPr>
        <w:pStyle w:val="880"/>
        <w:rPr>
          <w:b/>
          <w:bCs/>
        </w:rPr>
      </w:pPr>
      <w:r>
        <w:t xml:space="preserve">15 декабря 2025</w:t>
      </w:r>
      <w:r>
        <w:t xml:space="preserve"> г.                                                                          № 98</w:t>
      </w:r>
      <w:r>
        <w:t xml:space="preserve">/14-7</w:t>
      </w:r>
      <w:r>
        <w:rPr>
          <w:b/>
          <w:bCs/>
        </w:rPr>
      </w:r>
      <w:r>
        <w:rPr>
          <w:b/>
          <w:bCs/>
        </w:rPr>
      </w:r>
    </w:p>
    <w:p>
      <w:pPr>
        <w:pStyle w:val="880"/>
        <w:rPr>
          <w:sz w:val="24"/>
        </w:rPr>
      </w:pPr>
      <w:r>
        <w:rPr>
          <w:sz w:val="24"/>
        </w:rPr>
        <w:t xml:space="preserve">г.Нальчик</w:t>
      </w:r>
      <w:r>
        <w:rPr>
          <w:sz w:val="24"/>
        </w:rPr>
      </w:r>
      <w:r>
        <w:rPr>
          <w:sz w:val="24"/>
        </w:rPr>
      </w:r>
    </w:p>
    <w:p>
      <w:pPr>
        <w:pStyle w:val="87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74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79"/>
        <w:jc w:val="center"/>
        <w:spacing w:line="240" w:lineRule="auto"/>
        <w:rPr>
          <w:b/>
          <w:bCs/>
        </w:rPr>
      </w:pPr>
      <w:r>
        <w:rPr>
          <w:b/>
          <w:bCs/>
        </w:rPr>
        <w:t xml:space="preserve">О назначении председателя </w:t>
      </w:r>
      <w:r>
        <w:rPr>
          <w:b/>
          <w:bCs/>
        </w:rPr>
      </w:r>
      <w:r>
        <w:rPr>
          <w:b/>
          <w:bCs/>
        </w:rPr>
      </w:r>
    </w:p>
    <w:p>
      <w:pPr>
        <w:pStyle w:val="879"/>
        <w:jc w:val="center"/>
        <w:spacing w:line="240" w:lineRule="auto"/>
        <w:rPr>
          <w:b/>
          <w:bCs/>
        </w:rPr>
      </w:pPr>
      <w:r>
        <w:rPr>
          <w:b/>
          <w:bCs/>
        </w:rPr>
        <w:t xml:space="preserve">Чегемской</w:t>
      </w:r>
      <w:r>
        <w:rPr>
          <w:b/>
          <w:bCs/>
        </w:rPr>
        <w:t xml:space="preserve"> территориальной избирательной комиссии </w:t>
      </w:r>
      <w:r>
        <w:rPr>
          <w:b/>
          <w:bCs/>
        </w:rPr>
      </w:r>
      <w:r>
        <w:rPr>
          <w:b/>
          <w:bCs/>
        </w:rPr>
      </w:r>
    </w:p>
    <w:p>
      <w:pPr>
        <w:pStyle w:val="879"/>
        <w:ind w:firstLine="709"/>
        <w:jc w:val="center"/>
        <w:spacing w:line="240" w:lineRule="auto"/>
      </w:pPr>
      <w:r/>
      <w:r/>
    </w:p>
    <w:p>
      <w:pPr>
        <w:pStyle w:val="879"/>
        <w:ind w:firstLine="709"/>
        <w:jc w:val="center"/>
        <w:spacing w:line="240" w:lineRule="auto"/>
      </w:pPr>
      <w:r/>
      <w:r/>
    </w:p>
    <w:p>
      <w:pPr>
        <w:pStyle w:val="879"/>
        <w:ind w:firstLine="709"/>
        <w:rPr>
          <w:b/>
          <w:szCs w:val="28"/>
        </w:rPr>
      </w:pPr>
      <w:r>
        <w:rPr>
          <w:szCs w:val="28"/>
        </w:rPr>
        <w:t xml:space="preserve">Рассмотрев предложения по кандидатурам для назначения </w:t>
      </w:r>
      <w:r>
        <w:rPr>
          <w:szCs w:val="28"/>
        </w:rPr>
        <w:t xml:space="preserve">на должность председателя</w:t>
      </w:r>
      <w:r>
        <w:rPr>
          <w:szCs w:val="28"/>
        </w:rPr>
        <w:t xml:space="preserve"> </w:t>
      </w:r>
      <w:r>
        <w:rPr>
          <w:szCs w:val="28"/>
        </w:rPr>
        <w:t xml:space="preserve">Чегемской </w:t>
      </w:r>
      <w:r>
        <w:rPr>
          <w:szCs w:val="28"/>
        </w:rPr>
        <w:t xml:space="preserve">территориальной избирательной комиссии и в соответствии с пунктом 7 статьи 28 Федерального закона от 12</w:t>
      </w:r>
      <w:r>
        <w:rPr>
          <w:szCs w:val="28"/>
        </w:rPr>
        <w:t xml:space="preserve"> </w:t>
      </w:r>
      <w:r>
        <w:rPr>
          <w:szCs w:val="28"/>
        </w:rPr>
        <w:t xml:space="preserve">июня 2002 года № 67-ФЗ «Об основных гарантиях избирательных прав и права на участие в референдуме граждан Российской</w:t>
      </w:r>
      <w:r>
        <w:rPr>
          <w:szCs w:val="28"/>
        </w:rPr>
        <w:t xml:space="preserve"> Федерации», </w:t>
      </w:r>
      <w:r>
        <w:rPr>
          <w:szCs w:val="28"/>
        </w:rPr>
        <w:br w:type="textWrapping" w:clear="all"/>
        <w:t xml:space="preserve">статьей</w:t>
      </w:r>
      <w:r>
        <w:rPr>
          <w:szCs w:val="28"/>
        </w:rPr>
        <w:t xml:space="preserve"> </w:t>
      </w:r>
      <w:r>
        <w:rPr>
          <w:szCs w:val="28"/>
        </w:rPr>
        <w:t xml:space="preserve">1</w:t>
      </w:r>
      <w:r>
        <w:rPr>
          <w:szCs w:val="28"/>
        </w:rPr>
        <w:t xml:space="preserve"> Закона Кабардино-Балкарской Республики от </w:t>
      </w:r>
      <w:r>
        <w:rPr>
          <w:szCs w:val="28"/>
        </w:rPr>
        <w:t xml:space="preserve">18 февраля 2003 </w:t>
      </w:r>
      <w:r>
        <w:rPr>
          <w:szCs w:val="28"/>
        </w:rPr>
        <w:t xml:space="preserve">года № 23-</w:t>
      </w:r>
      <w:r>
        <w:rPr>
          <w:szCs w:val="28"/>
        </w:rPr>
        <w:t xml:space="preserve">РЗ «Об Избирательной комиссии Кабардино-Балкарской Республики», частью 5 статьи </w:t>
      </w:r>
      <w:r>
        <w:rPr>
          <w:szCs w:val="28"/>
        </w:rPr>
        <w:t xml:space="preserve">8</w:t>
      </w:r>
      <w:r>
        <w:rPr>
          <w:szCs w:val="28"/>
        </w:rPr>
        <w:t xml:space="preserve"> </w:t>
      </w:r>
      <w:r>
        <w:rPr>
          <w:szCs w:val="28"/>
        </w:rPr>
        <w:t xml:space="preserve">Закона Кабардино-Балкарской Республики от 8 января 2003 года №</w:t>
      </w:r>
      <w:r>
        <w:rPr>
          <w:szCs w:val="28"/>
        </w:rPr>
        <w:t xml:space="preserve"> </w:t>
      </w:r>
      <w:r>
        <w:rPr>
          <w:szCs w:val="28"/>
        </w:rPr>
        <w:t xml:space="preserve">1-РЗ «О территориальных избирательных комиссиях в Кабардино-Балкарской Республике», </w:t>
      </w:r>
      <w:r>
        <w:rPr>
          <w:szCs w:val="28"/>
        </w:rPr>
        <w:t xml:space="preserve">Избирательная комиссия Кабардино-Балкарской Республики</w:t>
      </w:r>
      <w:r>
        <w:rPr>
          <w:b/>
          <w:szCs w:val="28"/>
        </w:rPr>
        <w:t xml:space="preserve"> </w:t>
      </w:r>
      <w:r>
        <w:rPr>
          <w:b/>
          <w:spacing w:val="28"/>
          <w:szCs w:val="28"/>
        </w:rPr>
        <w:t xml:space="preserve">постановляет: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879"/>
        <w:ind w:firstLine="709"/>
        <w:rPr>
          <w:szCs w:val="28"/>
        </w:rPr>
      </w:pPr>
      <w:r>
        <w:rPr>
          <w:szCs w:val="28"/>
        </w:rPr>
        <w:t xml:space="preserve">1.</w:t>
      </w:r>
      <w:r>
        <w:rPr>
          <w:szCs w:val="28"/>
        </w:rPr>
        <w:t xml:space="preserve"> </w:t>
      </w:r>
      <w:r>
        <w:rPr>
          <w:szCs w:val="28"/>
        </w:rPr>
        <w:t xml:space="preserve">Назначить председателем </w:t>
      </w:r>
      <w:r>
        <w:rPr>
          <w:szCs w:val="28"/>
        </w:rPr>
        <w:t xml:space="preserve">Чегемской</w:t>
      </w:r>
      <w:r>
        <w:rPr>
          <w:szCs w:val="28"/>
        </w:rPr>
        <w:t xml:space="preserve"> </w:t>
      </w:r>
      <w:r>
        <w:rPr>
          <w:szCs w:val="28"/>
        </w:rPr>
        <w:t xml:space="preserve">территориальной избирательной комиссии </w:t>
      </w:r>
      <w:r>
        <w:rPr>
          <w:szCs w:val="18"/>
        </w:rPr>
        <w:t xml:space="preserve">Кокожева Анзора Руслановича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879"/>
        <w:ind w:firstLine="709"/>
      </w:pPr>
      <w:r>
        <w:rPr>
          <w:szCs w:val="28"/>
        </w:rPr>
        <w:t xml:space="preserve">2.</w:t>
      </w:r>
      <w:r>
        <w:rPr>
          <w:szCs w:val="28"/>
        </w:rPr>
        <w:t xml:space="preserve"> </w:t>
      </w:r>
      <w:r>
        <w:t xml:space="preserve">Н</w:t>
      </w:r>
      <w:r>
        <w:t xml:space="preserve">астоящее постановление </w:t>
      </w:r>
      <w:r>
        <w:t xml:space="preserve">н</w:t>
      </w:r>
      <w:r>
        <w:t xml:space="preserve">аправить в </w:t>
      </w:r>
      <w:r>
        <w:t xml:space="preserve">Чегемскую территориальную избирательную комиссию</w:t>
      </w:r>
      <w:r>
        <w:t xml:space="preserve">, опубликовать в средствах массовой информации</w:t>
      </w:r>
      <w:r>
        <w:t xml:space="preserve">,</w:t>
      </w:r>
      <w:r>
        <w:t xml:space="preserve"> разместить в информационно-телекоммуникационной сети «Интернет»</w:t>
      </w:r>
      <w:r>
        <w:t xml:space="preserve"> </w:t>
      </w:r>
      <w:r>
        <w:t xml:space="preserve">на официальном сайте Избирательной комиссии Кабардино-Балкарской Республики</w:t>
      </w:r>
      <w:r>
        <w:t xml:space="preserve">.</w:t>
      </w:r>
      <w:r/>
    </w:p>
    <w:p>
      <w:pPr>
        <w:pStyle w:val="879"/>
        <w:spacing w:line="240" w:lineRule="auto"/>
      </w:pPr>
      <w:r/>
      <w:r/>
    </w:p>
    <w:p>
      <w:pPr>
        <w:pStyle w:val="879"/>
        <w:spacing w:line="240" w:lineRule="auto"/>
      </w:pPr>
      <w:r/>
      <w:r/>
    </w:p>
    <w:p>
      <w:pPr>
        <w:pStyle w:val="884"/>
        <w:ind w:left="0"/>
        <w:jc w:val="both"/>
        <w:spacing w:after="0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84"/>
        <w:ind w:left="0"/>
        <w:jc w:val="both"/>
        <w:spacing w:after="0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3686"/>
        <w:gridCol w:w="237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pStyle w:val="879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Председатель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79"/>
              <w:ind w:firstLine="905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74" w:type="dxa"/>
            <w:vAlign w:val="center"/>
            <w:textDirection w:val="lrTb"/>
            <w:noWrap w:val="false"/>
          </w:tcPr>
          <w:p>
            <w:pPr>
              <w:pStyle w:val="879"/>
              <w:ind w:hanging="1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   В.</w:t>
            </w:r>
            <w:r>
              <w:rPr>
                <w:szCs w:val="28"/>
              </w:rPr>
              <w:t xml:space="preserve"> Гешев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pStyle w:val="879"/>
              <w:ind w:left="142" w:firstLine="567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79"/>
              <w:ind w:left="142" w:firstLine="567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79"/>
              <w:ind w:left="142" w:firstLine="567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79"/>
              <w:ind w:firstLine="905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74" w:type="dxa"/>
            <w:vAlign w:val="center"/>
            <w:textDirection w:val="lrTb"/>
            <w:noWrap w:val="false"/>
          </w:tcPr>
          <w:p>
            <w:pPr>
              <w:pStyle w:val="879"/>
              <w:ind w:hanging="1"/>
              <w:spacing w:line="240" w:lineRule="auto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pStyle w:val="879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Секретарь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74" w:type="dxa"/>
            <w:vAlign w:val="center"/>
            <w:textDirection w:val="lrTb"/>
            <w:noWrap w:val="false"/>
          </w:tcPr>
          <w:p>
            <w:pPr>
              <w:pStyle w:val="8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К. Сундиева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separate"/>
    </w:r>
    <w:r>
      <w:rPr>
        <w:rStyle w:val="883"/>
      </w:rPr>
      <w:t xml:space="preserve">2</w: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4" w:hanging="1155"/>
        <w:tabs>
          <w:tab w:val="num" w:pos="186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link w:val="72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sz w:val="24"/>
      <w:szCs w:val="24"/>
      <w:lang w:val="ru-RU" w:eastAsia="ru-RU" w:bidi="ar-SA"/>
    </w:rPr>
  </w:style>
  <w:style w:type="paragraph" w:styleId="875">
    <w:name w:val="Заголовок 4"/>
    <w:basedOn w:val="874"/>
    <w:next w:val="874"/>
    <w:link w:val="874"/>
    <w:qFormat/>
    <w:pPr>
      <w:ind w:left="-850" w:firstLine="850"/>
      <w:jc w:val="center"/>
      <w:keepNext/>
      <w:outlineLvl w:val="3"/>
    </w:pPr>
    <w:rPr>
      <w:b/>
      <w:color w:val="000080"/>
      <w:szCs w:val="20"/>
    </w:rPr>
  </w:style>
  <w:style w:type="character" w:styleId="876">
    <w:name w:val="Основной шрифт абзаца"/>
    <w:next w:val="876"/>
    <w:link w:val="874"/>
    <w:semiHidden/>
  </w:style>
  <w:style w:type="table" w:styleId="877">
    <w:name w:val="Обычная таблица"/>
    <w:next w:val="877"/>
    <w:link w:val="874"/>
    <w:uiPriority w:val="99"/>
    <w:semiHidden/>
    <w:unhideWhenUsed/>
    <w:tblPr/>
  </w:style>
  <w:style w:type="numbering" w:styleId="878">
    <w:name w:val="Нет списка"/>
    <w:next w:val="878"/>
    <w:link w:val="874"/>
    <w:uiPriority w:val="99"/>
    <w:semiHidden/>
    <w:unhideWhenUsed/>
  </w:style>
  <w:style w:type="paragraph" w:styleId="879">
    <w:name w:val="Основной текст"/>
    <w:basedOn w:val="874"/>
    <w:next w:val="879"/>
    <w:link w:val="885"/>
    <w:pPr>
      <w:jc w:val="both"/>
      <w:spacing w:line="360" w:lineRule="auto"/>
    </w:pPr>
    <w:rPr>
      <w:sz w:val="28"/>
      <w:szCs w:val="20"/>
    </w:rPr>
  </w:style>
  <w:style w:type="paragraph" w:styleId="880">
    <w:name w:val="ConsPlusTitle"/>
    <w:next w:val="880"/>
    <w:link w:val="874"/>
    <w:pPr>
      <w:jc w:val="center"/>
    </w:pPr>
    <w:rPr>
      <w:sz w:val="28"/>
      <w:lang w:val="ru-RU" w:eastAsia="ru-RU" w:bidi="ar-SA"/>
    </w:rPr>
  </w:style>
  <w:style w:type="paragraph" w:styleId="881">
    <w:name w:val="14-15"/>
    <w:basedOn w:val="884"/>
    <w:next w:val="881"/>
    <w:link w:val="874"/>
    <w:pPr>
      <w:ind w:left="0" w:firstLine="709"/>
      <w:jc w:val="both"/>
      <w:spacing w:after="0" w:line="360" w:lineRule="auto"/>
    </w:pPr>
    <w:rPr>
      <w:bCs/>
      <w:sz w:val="28"/>
    </w:rPr>
  </w:style>
  <w:style w:type="paragraph" w:styleId="882">
    <w:name w:val="Верхний колонтитул"/>
    <w:basedOn w:val="874"/>
    <w:next w:val="882"/>
    <w:link w:val="874"/>
    <w:semiHidden/>
    <w:pPr>
      <w:tabs>
        <w:tab w:val="center" w:pos="4677" w:leader="none"/>
        <w:tab w:val="right" w:pos="9355" w:leader="none"/>
      </w:tabs>
    </w:pPr>
  </w:style>
  <w:style w:type="character" w:styleId="883">
    <w:name w:val="Номер страницы"/>
    <w:basedOn w:val="876"/>
    <w:next w:val="883"/>
    <w:link w:val="874"/>
    <w:semiHidden/>
  </w:style>
  <w:style w:type="paragraph" w:styleId="884">
    <w:name w:val="Основной текст с отступом"/>
    <w:basedOn w:val="874"/>
    <w:next w:val="884"/>
    <w:link w:val="874"/>
    <w:semiHidden/>
    <w:pPr>
      <w:ind w:left="283"/>
      <w:spacing w:after="120"/>
    </w:pPr>
  </w:style>
  <w:style w:type="character" w:styleId="885">
    <w:name w:val="Основной текст Знак"/>
    <w:basedOn w:val="876"/>
    <w:next w:val="885"/>
    <w:link w:val="879"/>
    <w:rPr>
      <w:sz w:val="28"/>
    </w:rPr>
  </w:style>
  <w:style w:type="paragraph" w:styleId="886">
    <w:name w:val="Текст выноски"/>
    <w:basedOn w:val="874"/>
    <w:next w:val="886"/>
    <w:link w:val="887"/>
    <w:uiPriority w:val="99"/>
    <w:semiHidden/>
    <w:unhideWhenUsed/>
    <w:rPr>
      <w:rFonts w:ascii="Tahoma" w:hAnsi="Tahoma" w:cs="Tahoma"/>
      <w:sz w:val="16"/>
      <w:szCs w:val="16"/>
    </w:rPr>
  </w:style>
  <w:style w:type="character" w:styleId="887">
    <w:name w:val="Текст выноски Знак"/>
    <w:basedOn w:val="876"/>
    <w:next w:val="887"/>
    <w:link w:val="886"/>
    <w:uiPriority w:val="99"/>
    <w:semiHidden/>
    <w:rPr>
      <w:rFonts w:ascii="Tahoma" w:hAnsi="Tahoma" w:cs="Tahoma"/>
      <w:sz w:val="16"/>
      <w:szCs w:val="16"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Secret</dc:creator>
  <cp:lastModifiedBy>user</cp:lastModifiedBy>
  <cp:revision>6</cp:revision>
  <dcterms:created xsi:type="dcterms:W3CDTF">2020-12-15T12:13:00Z</dcterms:created>
  <dcterms:modified xsi:type="dcterms:W3CDTF">2025-12-16T06:24:23Z</dcterms:modified>
  <cp:version>786432</cp:version>
</cp:coreProperties>
</file>