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EF" w:rsidRDefault="00C979EF" w:rsidP="00ED1537">
      <w:pPr>
        <w:numPr>
          <w:ilvl w:val="0"/>
          <w:numId w:val="1"/>
        </w:numPr>
        <w:spacing w:after="0" w:line="240" w:lineRule="auto"/>
        <w:ind w:left="300"/>
        <w:jc w:val="center"/>
        <w:rPr>
          <w:rFonts w:ascii="Times New Roman" w:eastAsia="Times New Roman" w:hAnsi="Times New Roman" w:cs="Times New Roman"/>
          <w:color w:val="000000"/>
          <w:sz w:val="28"/>
          <w:szCs w:val="28"/>
          <w:lang w:eastAsia="ru-RU"/>
        </w:rPr>
      </w:pPr>
      <w:r w:rsidRPr="00ED1537">
        <w:rPr>
          <w:rFonts w:ascii="Times New Roman" w:eastAsia="Times New Roman" w:hAnsi="Times New Roman" w:cs="Times New Roman"/>
          <w:color w:val="000000"/>
          <w:sz w:val="28"/>
          <w:szCs w:val="28"/>
          <w:lang w:eastAsia="ru-RU"/>
        </w:rPr>
        <w:t>ОБЩИЕ ПОЛОЖЕНИЯ</w:t>
      </w:r>
    </w:p>
    <w:p w:rsidR="00ED1537" w:rsidRPr="00ED1537" w:rsidRDefault="00ED1537" w:rsidP="00ED1537">
      <w:pPr>
        <w:spacing w:after="0" w:line="240" w:lineRule="auto"/>
        <w:ind w:left="300"/>
        <w:rPr>
          <w:rFonts w:ascii="Times New Roman" w:eastAsia="Times New Roman" w:hAnsi="Times New Roman" w:cs="Times New Roman"/>
          <w:color w:val="000000"/>
          <w:sz w:val="28"/>
          <w:szCs w:val="28"/>
          <w:lang w:eastAsia="ru-RU"/>
        </w:rPr>
      </w:pPr>
    </w:p>
    <w:p w:rsidR="00C979EF" w:rsidRPr="00ED1537" w:rsidRDefault="00C979EF" w:rsidP="00C979EF">
      <w:pPr>
        <w:pStyle w:val="a3"/>
        <w:numPr>
          <w:ilvl w:val="1"/>
          <w:numId w:val="3"/>
        </w:numPr>
        <w:spacing w:after="360" w:line="240" w:lineRule="auto"/>
        <w:rPr>
          <w:rFonts w:ascii="Times New Roman" w:eastAsia="Times New Roman" w:hAnsi="Times New Roman" w:cs="Times New Roman"/>
          <w:color w:val="000000"/>
          <w:sz w:val="28"/>
          <w:szCs w:val="28"/>
          <w:lang w:eastAsia="ru-RU"/>
        </w:rPr>
      </w:pPr>
      <w:r w:rsidRPr="00ED1537">
        <w:rPr>
          <w:rFonts w:ascii="Times New Roman" w:eastAsia="Times New Roman" w:hAnsi="Times New Roman" w:cs="Times New Roman"/>
          <w:color w:val="000000"/>
          <w:sz w:val="28"/>
          <w:szCs w:val="28"/>
          <w:lang w:eastAsia="ru-RU"/>
        </w:rPr>
        <w:t xml:space="preserve">Настоящий документ (далее - Политика) определяет политику в отношении обработки персональных данных в местной администрации Чегемского муниципального района </w:t>
      </w:r>
    </w:p>
    <w:p w:rsidR="00C979EF" w:rsidRPr="00ED1537" w:rsidRDefault="00C979EF" w:rsidP="00C979EF">
      <w:pPr>
        <w:pStyle w:val="a3"/>
        <w:spacing w:after="360" w:line="240" w:lineRule="auto"/>
        <w:ind w:left="405"/>
        <w:rPr>
          <w:rFonts w:ascii="Times New Roman" w:eastAsia="Times New Roman" w:hAnsi="Times New Roman" w:cs="Times New Roman"/>
          <w:color w:val="000000"/>
          <w:sz w:val="28"/>
          <w:szCs w:val="28"/>
          <w:lang w:eastAsia="ru-RU"/>
        </w:rPr>
      </w:pPr>
      <w:r w:rsidRPr="00ED1537">
        <w:rPr>
          <w:rFonts w:ascii="Times New Roman" w:eastAsia="Times New Roman" w:hAnsi="Times New Roman" w:cs="Times New Roman"/>
          <w:color w:val="000000"/>
          <w:sz w:val="28"/>
          <w:szCs w:val="28"/>
          <w:lang w:eastAsia="ru-RU"/>
        </w:rPr>
        <w:t>(далее - Оператор)</w:t>
      </w:r>
    </w:p>
    <w:p w:rsidR="00C979EF" w:rsidRPr="00ED1537" w:rsidRDefault="00C979EF" w:rsidP="00C979EF">
      <w:pPr>
        <w:spacing w:after="360" w:line="240" w:lineRule="auto"/>
        <w:rPr>
          <w:rFonts w:ascii="Times New Roman" w:eastAsia="Times New Roman" w:hAnsi="Times New Roman" w:cs="Times New Roman"/>
          <w:color w:val="000000"/>
          <w:sz w:val="28"/>
          <w:szCs w:val="28"/>
          <w:lang w:eastAsia="ru-RU"/>
        </w:rPr>
      </w:pPr>
      <w:r w:rsidRPr="00ED1537">
        <w:rPr>
          <w:rFonts w:ascii="Times New Roman" w:eastAsia="Times New Roman" w:hAnsi="Times New Roman" w:cs="Times New Roman"/>
          <w:color w:val="000000"/>
          <w:sz w:val="28"/>
          <w:szCs w:val="28"/>
          <w:lang w:eastAsia="ru-RU"/>
        </w:rPr>
        <w:t>1.2. Настоящая Политика разработана во исполнение требований п. 2 ч. 1 ст. 18.1 Федерального закона от 27.07.2006 N 152-ФЗ "О персональных данных" (далее - Закон о персональных данных).</w:t>
      </w:r>
    </w:p>
    <w:p w:rsidR="00C979EF" w:rsidRPr="00ED1537" w:rsidRDefault="00C979EF" w:rsidP="00C979EF">
      <w:pPr>
        <w:spacing w:after="360" w:line="240" w:lineRule="auto"/>
        <w:rPr>
          <w:rFonts w:ascii="Times New Roman" w:eastAsia="Times New Roman" w:hAnsi="Times New Roman" w:cs="Times New Roman"/>
          <w:color w:val="000000"/>
          <w:sz w:val="28"/>
          <w:szCs w:val="28"/>
          <w:lang w:eastAsia="ru-RU"/>
        </w:rPr>
      </w:pPr>
      <w:r w:rsidRPr="00ED1537">
        <w:rPr>
          <w:rFonts w:ascii="Times New Roman" w:eastAsia="Times New Roman" w:hAnsi="Times New Roman" w:cs="Times New Roman"/>
          <w:color w:val="000000"/>
          <w:sz w:val="28"/>
          <w:szCs w:val="28"/>
          <w:lang w:eastAsia="ru-RU"/>
        </w:rPr>
        <w:t>1.3. Понятия, содержащиеся в ст. 3 Закона о персональных данных, используются в настоящей Политике с аналогичным значением.</w:t>
      </w:r>
    </w:p>
    <w:p w:rsidR="00C979EF" w:rsidRPr="00ED1537" w:rsidRDefault="00C979EF" w:rsidP="00C979EF">
      <w:pPr>
        <w:spacing w:after="360" w:line="240" w:lineRule="auto"/>
        <w:rPr>
          <w:rFonts w:ascii="Times New Roman" w:eastAsia="Times New Roman" w:hAnsi="Times New Roman" w:cs="Times New Roman"/>
          <w:color w:val="000000"/>
          <w:sz w:val="28"/>
          <w:szCs w:val="28"/>
          <w:lang w:eastAsia="ru-RU"/>
        </w:rPr>
      </w:pPr>
      <w:r w:rsidRPr="00ED1537">
        <w:rPr>
          <w:rFonts w:ascii="Times New Roman" w:eastAsia="Times New Roman" w:hAnsi="Times New Roman" w:cs="Times New Roman"/>
          <w:color w:val="000000"/>
          <w:sz w:val="28"/>
          <w:szCs w:val="28"/>
          <w:lang w:eastAsia="ru-RU"/>
        </w:rPr>
        <w:t>1.4. Действие настоящей Политики распространяется на все операции, совершаемые Оператором с персональными данными с использованием средств автоматизации или без их использования.</w:t>
      </w:r>
    </w:p>
    <w:p w:rsidR="00C979EF" w:rsidRPr="00ED1537" w:rsidRDefault="00C979EF" w:rsidP="00C979EF">
      <w:pPr>
        <w:spacing w:after="360" w:line="240" w:lineRule="auto"/>
        <w:rPr>
          <w:rFonts w:ascii="Times New Roman" w:eastAsia="Times New Roman" w:hAnsi="Times New Roman" w:cs="Times New Roman"/>
          <w:color w:val="000000"/>
          <w:sz w:val="28"/>
          <w:szCs w:val="28"/>
          <w:lang w:eastAsia="ru-RU"/>
        </w:rPr>
      </w:pPr>
      <w:r w:rsidRPr="00ED1537">
        <w:rPr>
          <w:rFonts w:ascii="Times New Roman" w:eastAsia="Times New Roman" w:hAnsi="Times New Roman" w:cs="Times New Roman"/>
          <w:color w:val="000000"/>
          <w:sz w:val="28"/>
          <w:szCs w:val="28"/>
          <w:lang w:eastAsia="ru-RU"/>
        </w:rPr>
        <w:t>1.5. Основные права и обязанности Оператора.</w:t>
      </w:r>
    </w:p>
    <w:p w:rsidR="00C979EF" w:rsidRPr="00ED1537" w:rsidRDefault="00C979EF" w:rsidP="00C979EF">
      <w:pPr>
        <w:spacing w:after="360" w:line="240" w:lineRule="auto"/>
        <w:rPr>
          <w:rFonts w:ascii="Times New Roman" w:eastAsia="Times New Roman" w:hAnsi="Times New Roman" w:cs="Times New Roman"/>
          <w:color w:val="000000"/>
          <w:sz w:val="28"/>
          <w:szCs w:val="28"/>
          <w:lang w:eastAsia="ru-RU"/>
        </w:rPr>
      </w:pPr>
      <w:r w:rsidRPr="00ED1537">
        <w:rPr>
          <w:rFonts w:ascii="Times New Roman" w:eastAsia="Times New Roman" w:hAnsi="Times New Roman" w:cs="Times New Roman"/>
          <w:color w:val="000000"/>
          <w:sz w:val="28"/>
          <w:szCs w:val="28"/>
          <w:lang w:eastAsia="ru-RU"/>
        </w:rPr>
        <w:t>1.5.1. Оператор имеет право:</w:t>
      </w:r>
    </w:p>
    <w:p w:rsidR="00C979EF" w:rsidRPr="00ED1537" w:rsidRDefault="00C979EF" w:rsidP="00C979EF">
      <w:pPr>
        <w:spacing w:after="360" w:line="240" w:lineRule="auto"/>
        <w:rPr>
          <w:rFonts w:ascii="Times New Roman" w:eastAsia="Times New Roman" w:hAnsi="Times New Roman" w:cs="Times New Roman"/>
          <w:color w:val="000000"/>
          <w:sz w:val="28"/>
          <w:szCs w:val="28"/>
          <w:lang w:eastAsia="ru-RU"/>
        </w:rPr>
      </w:pPr>
      <w:r w:rsidRPr="00ED1537">
        <w:rPr>
          <w:rFonts w:ascii="Times New Roman" w:eastAsia="Times New Roman" w:hAnsi="Times New Roman" w:cs="Times New Roman"/>
          <w:color w:val="000000"/>
          <w:sz w:val="28"/>
          <w:szCs w:val="28"/>
          <w:lang w:eastAsia="ru-RU"/>
        </w:rPr>
        <w:t>1.5.1.1. получать от субъекта персональных данных достоверные информацию и/или документы, содержащие персональные данные;</w:t>
      </w:r>
    </w:p>
    <w:p w:rsidR="00C979EF" w:rsidRPr="00ED1537" w:rsidRDefault="00C979EF" w:rsidP="00C979EF">
      <w:pPr>
        <w:spacing w:after="360" w:line="240" w:lineRule="auto"/>
        <w:rPr>
          <w:rFonts w:ascii="Times New Roman" w:eastAsia="Times New Roman" w:hAnsi="Times New Roman" w:cs="Times New Roman"/>
          <w:color w:val="000000"/>
          <w:sz w:val="28"/>
          <w:szCs w:val="28"/>
          <w:lang w:eastAsia="ru-RU"/>
        </w:rPr>
      </w:pPr>
      <w:r w:rsidRPr="00ED1537">
        <w:rPr>
          <w:rFonts w:ascii="Times New Roman" w:eastAsia="Times New Roman" w:hAnsi="Times New Roman" w:cs="Times New Roman"/>
          <w:color w:val="000000"/>
          <w:sz w:val="28"/>
          <w:szCs w:val="28"/>
          <w:lang w:eastAsia="ru-RU"/>
        </w:rPr>
        <w:t>1.5.1.2. требовать от субъекта персональных данных своевременного уточнения предоставленных персональных данных.</w:t>
      </w:r>
    </w:p>
    <w:p w:rsidR="00C979EF" w:rsidRPr="00ED1537" w:rsidRDefault="00C979EF" w:rsidP="00C979EF">
      <w:pPr>
        <w:spacing w:after="360" w:line="240" w:lineRule="auto"/>
        <w:rPr>
          <w:rFonts w:ascii="Times New Roman" w:eastAsia="Times New Roman" w:hAnsi="Times New Roman" w:cs="Times New Roman"/>
          <w:color w:val="000000"/>
          <w:sz w:val="28"/>
          <w:szCs w:val="28"/>
          <w:lang w:eastAsia="ru-RU"/>
        </w:rPr>
      </w:pPr>
      <w:r w:rsidRPr="00ED1537">
        <w:rPr>
          <w:rFonts w:ascii="Times New Roman" w:eastAsia="Times New Roman" w:hAnsi="Times New Roman" w:cs="Times New Roman"/>
          <w:color w:val="000000"/>
          <w:sz w:val="28"/>
          <w:szCs w:val="28"/>
          <w:lang w:eastAsia="ru-RU"/>
        </w:rPr>
        <w:t>1.5.2. Оператор обязан:</w:t>
      </w:r>
    </w:p>
    <w:p w:rsidR="00C979EF" w:rsidRPr="00ED1537" w:rsidRDefault="00C979EF" w:rsidP="00C979EF">
      <w:pPr>
        <w:spacing w:after="360" w:line="240" w:lineRule="auto"/>
        <w:rPr>
          <w:rFonts w:ascii="Times New Roman" w:eastAsia="Times New Roman" w:hAnsi="Times New Roman" w:cs="Times New Roman"/>
          <w:color w:val="000000"/>
          <w:sz w:val="28"/>
          <w:szCs w:val="28"/>
          <w:lang w:eastAsia="ru-RU"/>
        </w:rPr>
      </w:pPr>
      <w:r w:rsidRPr="00ED1537">
        <w:rPr>
          <w:rFonts w:ascii="Times New Roman" w:eastAsia="Times New Roman" w:hAnsi="Times New Roman" w:cs="Times New Roman"/>
          <w:color w:val="000000"/>
          <w:sz w:val="28"/>
          <w:szCs w:val="28"/>
          <w:lang w:eastAsia="ru-RU"/>
        </w:rPr>
        <w:t>1.5.2.1. обрабатывать персональные данные в порядке, установленном действующим законодательством РФ;</w:t>
      </w:r>
    </w:p>
    <w:p w:rsidR="00C979EF" w:rsidRPr="00ED1537" w:rsidRDefault="00C979EF" w:rsidP="00C979EF">
      <w:pPr>
        <w:spacing w:after="360" w:line="240" w:lineRule="auto"/>
        <w:rPr>
          <w:rFonts w:ascii="Times New Roman" w:eastAsia="Times New Roman" w:hAnsi="Times New Roman" w:cs="Times New Roman"/>
          <w:color w:val="000000"/>
          <w:sz w:val="28"/>
          <w:szCs w:val="28"/>
          <w:lang w:eastAsia="ru-RU"/>
        </w:rPr>
      </w:pPr>
      <w:r w:rsidRPr="00ED1537">
        <w:rPr>
          <w:rFonts w:ascii="Times New Roman" w:eastAsia="Times New Roman" w:hAnsi="Times New Roman" w:cs="Times New Roman"/>
          <w:color w:val="000000"/>
          <w:sz w:val="28"/>
          <w:szCs w:val="28"/>
          <w:lang w:eastAsia="ru-RU"/>
        </w:rPr>
        <w:t>1.5.2.2. рассматривать обращения субъекта персональных данных (его законного представителя) по вопросам обработки персональных данных и давать мотивированные ответы;</w:t>
      </w:r>
    </w:p>
    <w:p w:rsidR="00C979EF" w:rsidRPr="00ED1537" w:rsidRDefault="00C979EF" w:rsidP="00C979EF">
      <w:pPr>
        <w:spacing w:after="360" w:line="240" w:lineRule="auto"/>
        <w:rPr>
          <w:rFonts w:ascii="Times New Roman" w:eastAsia="Times New Roman" w:hAnsi="Times New Roman" w:cs="Times New Roman"/>
          <w:color w:val="000000"/>
          <w:sz w:val="28"/>
          <w:szCs w:val="28"/>
          <w:lang w:eastAsia="ru-RU"/>
        </w:rPr>
      </w:pPr>
      <w:r w:rsidRPr="00ED1537">
        <w:rPr>
          <w:rFonts w:ascii="Times New Roman" w:eastAsia="Times New Roman" w:hAnsi="Times New Roman" w:cs="Times New Roman"/>
          <w:color w:val="000000"/>
          <w:sz w:val="28"/>
          <w:szCs w:val="28"/>
          <w:lang w:eastAsia="ru-RU"/>
        </w:rPr>
        <w:t>1.5.2.3. предоставлять субъекту персональных данных (его законному представителю) возможность безвозмездного доступа к его персональным данным;</w:t>
      </w:r>
    </w:p>
    <w:p w:rsidR="00C979EF" w:rsidRPr="00ED1537" w:rsidRDefault="00C979EF" w:rsidP="00C979EF">
      <w:pPr>
        <w:spacing w:after="360" w:line="240" w:lineRule="auto"/>
        <w:rPr>
          <w:rFonts w:ascii="Times New Roman" w:eastAsia="Times New Roman" w:hAnsi="Times New Roman" w:cs="Times New Roman"/>
          <w:color w:val="000000"/>
          <w:sz w:val="28"/>
          <w:szCs w:val="28"/>
          <w:lang w:eastAsia="ru-RU"/>
        </w:rPr>
      </w:pPr>
      <w:r w:rsidRPr="00ED1537">
        <w:rPr>
          <w:rFonts w:ascii="Times New Roman" w:eastAsia="Times New Roman" w:hAnsi="Times New Roman" w:cs="Times New Roman"/>
          <w:color w:val="000000"/>
          <w:sz w:val="28"/>
          <w:szCs w:val="28"/>
          <w:lang w:eastAsia="ru-RU"/>
        </w:rPr>
        <w:lastRenderedPageBreak/>
        <w:t>1.5.2.4. принимать меры по уточнению, уничтожению персональных данных субъекта персональных данных в связи с его (его законного представителя) обращением с законными и обоснованными требованиями;</w:t>
      </w:r>
    </w:p>
    <w:p w:rsidR="00C979EF" w:rsidRPr="00ED1537" w:rsidRDefault="00C979EF" w:rsidP="00C979EF">
      <w:pPr>
        <w:spacing w:after="360" w:line="240" w:lineRule="auto"/>
        <w:rPr>
          <w:rFonts w:ascii="Times New Roman" w:eastAsia="Times New Roman" w:hAnsi="Times New Roman" w:cs="Times New Roman"/>
          <w:color w:val="000000"/>
          <w:sz w:val="28"/>
          <w:szCs w:val="28"/>
          <w:lang w:eastAsia="ru-RU"/>
        </w:rPr>
      </w:pPr>
      <w:r w:rsidRPr="00ED1537">
        <w:rPr>
          <w:rFonts w:ascii="Times New Roman" w:eastAsia="Times New Roman" w:hAnsi="Times New Roman" w:cs="Times New Roman"/>
          <w:color w:val="000000"/>
          <w:sz w:val="28"/>
          <w:szCs w:val="28"/>
          <w:lang w:eastAsia="ru-RU"/>
        </w:rPr>
        <w:t>1.5.2.5. организовывать защиту персональных данных в соответствии с требованиями законодательства РФ.</w:t>
      </w:r>
    </w:p>
    <w:p w:rsidR="00C979EF" w:rsidRPr="00ED1537" w:rsidRDefault="00C979EF" w:rsidP="00C979EF">
      <w:pPr>
        <w:spacing w:after="360" w:line="240" w:lineRule="auto"/>
        <w:rPr>
          <w:rFonts w:ascii="Times New Roman" w:eastAsia="Times New Roman" w:hAnsi="Times New Roman" w:cs="Times New Roman"/>
          <w:color w:val="000000"/>
          <w:sz w:val="28"/>
          <w:szCs w:val="28"/>
          <w:lang w:eastAsia="ru-RU"/>
        </w:rPr>
      </w:pPr>
      <w:r w:rsidRPr="00ED1537">
        <w:rPr>
          <w:rFonts w:ascii="Times New Roman" w:eastAsia="Times New Roman" w:hAnsi="Times New Roman" w:cs="Times New Roman"/>
          <w:color w:val="000000"/>
          <w:sz w:val="28"/>
          <w:szCs w:val="28"/>
          <w:lang w:eastAsia="ru-RU"/>
        </w:rPr>
        <w:t>1.6. Основные права и обязанности субъектов персональных данных:</w:t>
      </w:r>
    </w:p>
    <w:p w:rsidR="00C979EF" w:rsidRPr="00ED1537" w:rsidRDefault="00C979EF" w:rsidP="00C979EF">
      <w:pPr>
        <w:spacing w:after="360" w:line="240" w:lineRule="auto"/>
        <w:rPr>
          <w:rFonts w:ascii="Times New Roman" w:eastAsia="Times New Roman" w:hAnsi="Times New Roman" w:cs="Times New Roman"/>
          <w:color w:val="000000"/>
          <w:sz w:val="28"/>
          <w:szCs w:val="28"/>
          <w:lang w:eastAsia="ru-RU"/>
        </w:rPr>
      </w:pPr>
      <w:r w:rsidRPr="00ED1537">
        <w:rPr>
          <w:rFonts w:ascii="Times New Roman" w:eastAsia="Times New Roman" w:hAnsi="Times New Roman" w:cs="Times New Roman"/>
          <w:color w:val="000000"/>
          <w:sz w:val="28"/>
          <w:szCs w:val="28"/>
          <w:lang w:eastAsia="ru-RU"/>
        </w:rPr>
        <w:t>1.6.1. Субъекты персональных данных имеют право:</w:t>
      </w:r>
    </w:p>
    <w:p w:rsidR="00C979EF" w:rsidRPr="00ED1537" w:rsidRDefault="00C979EF" w:rsidP="00C979EF">
      <w:pPr>
        <w:spacing w:after="360" w:line="240" w:lineRule="auto"/>
        <w:rPr>
          <w:rFonts w:ascii="Times New Roman" w:eastAsia="Times New Roman" w:hAnsi="Times New Roman" w:cs="Times New Roman"/>
          <w:color w:val="000000"/>
          <w:sz w:val="28"/>
          <w:szCs w:val="28"/>
          <w:lang w:eastAsia="ru-RU"/>
        </w:rPr>
      </w:pPr>
      <w:r w:rsidRPr="00ED1537">
        <w:rPr>
          <w:rFonts w:ascii="Times New Roman" w:eastAsia="Times New Roman" w:hAnsi="Times New Roman" w:cs="Times New Roman"/>
          <w:color w:val="000000"/>
          <w:sz w:val="28"/>
          <w:szCs w:val="28"/>
          <w:lang w:eastAsia="ru-RU"/>
        </w:rPr>
        <w:t>1.6.1.1. на полную информацию об их персональных данных, обрабатываемых Оператором;</w:t>
      </w:r>
    </w:p>
    <w:p w:rsidR="00C979EF" w:rsidRPr="00ED1537" w:rsidRDefault="00C979EF" w:rsidP="00C979EF">
      <w:pPr>
        <w:spacing w:after="360" w:line="240" w:lineRule="auto"/>
        <w:rPr>
          <w:rFonts w:ascii="Times New Roman" w:eastAsia="Times New Roman" w:hAnsi="Times New Roman" w:cs="Times New Roman"/>
          <w:color w:val="000000"/>
          <w:sz w:val="28"/>
          <w:szCs w:val="28"/>
          <w:lang w:eastAsia="ru-RU"/>
        </w:rPr>
      </w:pPr>
      <w:r w:rsidRPr="00ED1537">
        <w:rPr>
          <w:rFonts w:ascii="Times New Roman" w:eastAsia="Times New Roman" w:hAnsi="Times New Roman" w:cs="Times New Roman"/>
          <w:color w:val="000000"/>
          <w:sz w:val="28"/>
          <w:szCs w:val="28"/>
          <w:lang w:eastAsia="ru-RU"/>
        </w:rPr>
        <w:t>1.6.1.2. на доступ к их персональным данным, включая право на получение копии любой записи, содержащей их персональные данные, за исключением случаев, предусмотренных федеральным законом;</w:t>
      </w:r>
    </w:p>
    <w:p w:rsidR="00C979EF" w:rsidRPr="00ED1537" w:rsidRDefault="00C979EF" w:rsidP="00C979EF">
      <w:pPr>
        <w:spacing w:after="360" w:line="240" w:lineRule="auto"/>
        <w:rPr>
          <w:rFonts w:ascii="Times New Roman" w:eastAsia="Times New Roman" w:hAnsi="Times New Roman" w:cs="Times New Roman"/>
          <w:color w:val="000000"/>
          <w:sz w:val="28"/>
          <w:szCs w:val="28"/>
          <w:lang w:eastAsia="ru-RU"/>
        </w:rPr>
      </w:pPr>
      <w:r w:rsidRPr="00ED1537">
        <w:rPr>
          <w:rFonts w:ascii="Times New Roman" w:eastAsia="Times New Roman" w:hAnsi="Times New Roman" w:cs="Times New Roman"/>
          <w:color w:val="000000"/>
          <w:sz w:val="28"/>
          <w:szCs w:val="28"/>
          <w:lang w:eastAsia="ru-RU"/>
        </w:rPr>
        <w:t>1.6.1.3. на уточнение их персональных данных, их блокирование или уничтожение в случаях,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C979EF" w:rsidRPr="00ED1537" w:rsidRDefault="00C979EF" w:rsidP="00C979EF">
      <w:pPr>
        <w:spacing w:after="360" w:line="240" w:lineRule="auto"/>
        <w:rPr>
          <w:rFonts w:ascii="Times New Roman" w:eastAsia="Times New Roman" w:hAnsi="Times New Roman" w:cs="Times New Roman"/>
          <w:color w:val="000000"/>
          <w:sz w:val="28"/>
          <w:szCs w:val="28"/>
          <w:lang w:eastAsia="ru-RU"/>
        </w:rPr>
      </w:pPr>
      <w:r w:rsidRPr="00ED1537">
        <w:rPr>
          <w:rFonts w:ascii="Times New Roman" w:eastAsia="Times New Roman" w:hAnsi="Times New Roman" w:cs="Times New Roman"/>
          <w:color w:val="000000"/>
          <w:sz w:val="28"/>
          <w:szCs w:val="28"/>
          <w:lang w:eastAsia="ru-RU"/>
        </w:rPr>
        <w:t>1.6.1.4. на отзыв согласия на обработку персональных данных; </w:t>
      </w:r>
    </w:p>
    <w:p w:rsidR="00C979EF" w:rsidRPr="00ED1537" w:rsidRDefault="00C979EF" w:rsidP="00C979EF">
      <w:pPr>
        <w:spacing w:after="360" w:line="240" w:lineRule="auto"/>
        <w:rPr>
          <w:rFonts w:ascii="Times New Roman" w:eastAsia="Times New Roman" w:hAnsi="Times New Roman" w:cs="Times New Roman"/>
          <w:color w:val="000000"/>
          <w:sz w:val="28"/>
          <w:szCs w:val="28"/>
          <w:lang w:eastAsia="ru-RU"/>
        </w:rPr>
      </w:pPr>
      <w:r w:rsidRPr="00ED1537">
        <w:rPr>
          <w:rFonts w:ascii="Times New Roman" w:eastAsia="Times New Roman" w:hAnsi="Times New Roman" w:cs="Times New Roman"/>
          <w:color w:val="000000"/>
          <w:sz w:val="28"/>
          <w:szCs w:val="28"/>
          <w:lang w:eastAsia="ru-RU"/>
        </w:rPr>
        <w:t>1.6.1.5. на принятие предусмотренных законом мер по защите своих прав;</w:t>
      </w:r>
    </w:p>
    <w:p w:rsidR="00C979EF" w:rsidRPr="00ED1537" w:rsidRDefault="00C979EF" w:rsidP="00C979EF">
      <w:pPr>
        <w:spacing w:after="360" w:line="240" w:lineRule="auto"/>
        <w:rPr>
          <w:rFonts w:ascii="Times New Roman" w:eastAsia="Times New Roman" w:hAnsi="Times New Roman" w:cs="Times New Roman"/>
          <w:color w:val="000000"/>
          <w:sz w:val="28"/>
          <w:szCs w:val="28"/>
          <w:lang w:eastAsia="ru-RU"/>
        </w:rPr>
      </w:pPr>
      <w:r w:rsidRPr="00ED1537">
        <w:rPr>
          <w:rFonts w:ascii="Times New Roman" w:eastAsia="Times New Roman" w:hAnsi="Times New Roman" w:cs="Times New Roman"/>
          <w:color w:val="000000"/>
          <w:sz w:val="28"/>
          <w:szCs w:val="28"/>
          <w:lang w:eastAsia="ru-RU"/>
        </w:rPr>
        <w:t>на осуществление иных прав, предусмотренных законодательством РФ.</w:t>
      </w:r>
    </w:p>
    <w:p w:rsidR="00C979EF" w:rsidRPr="00ED1537" w:rsidRDefault="00C979EF" w:rsidP="00C979EF">
      <w:pPr>
        <w:spacing w:after="360" w:line="240" w:lineRule="auto"/>
        <w:rPr>
          <w:rFonts w:ascii="Times New Roman" w:eastAsia="Times New Roman" w:hAnsi="Times New Roman" w:cs="Times New Roman"/>
          <w:color w:val="000000"/>
          <w:sz w:val="28"/>
          <w:szCs w:val="28"/>
          <w:lang w:eastAsia="ru-RU"/>
        </w:rPr>
      </w:pPr>
      <w:r w:rsidRPr="00ED1537">
        <w:rPr>
          <w:rFonts w:ascii="Times New Roman" w:eastAsia="Times New Roman" w:hAnsi="Times New Roman" w:cs="Times New Roman"/>
          <w:color w:val="000000"/>
          <w:sz w:val="28"/>
          <w:szCs w:val="28"/>
          <w:lang w:eastAsia="ru-RU"/>
        </w:rPr>
        <w:t>1.6.2. Субъекты персональных данных обязаны:</w:t>
      </w:r>
    </w:p>
    <w:p w:rsidR="00C979EF" w:rsidRPr="00ED1537" w:rsidRDefault="00C979EF" w:rsidP="00C979EF">
      <w:pPr>
        <w:spacing w:after="360" w:line="240" w:lineRule="auto"/>
        <w:rPr>
          <w:rFonts w:ascii="Times New Roman" w:eastAsia="Times New Roman" w:hAnsi="Times New Roman" w:cs="Times New Roman"/>
          <w:color w:val="000000"/>
          <w:sz w:val="28"/>
          <w:szCs w:val="28"/>
          <w:lang w:eastAsia="ru-RU"/>
        </w:rPr>
      </w:pPr>
      <w:r w:rsidRPr="00ED1537">
        <w:rPr>
          <w:rFonts w:ascii="Times New Roman" w:eastAsia="Times New Roman" w:hAnsi="Times New Roman" w:cs="Times New Roman"/>
          <w:color w:val="000000"/>
          <w:sz w:val="28"/>
          <w:szCs w:val="28"/>
          <w:lang w:eastAsia="ru-RU"/>
        </w:rPr>
        <w:t>1.6.2.1. предоставлять Оператору только достоверные данные о себе;</w:t>
      </w:r>
    </w:p>
    <w:p w:rsidR="00C979EF" w:rsidRPr="00ED1537" w:rsidRDefault="00C979EF" w:rsidP="00C979EF">
      <w:pPr>
        <w:spacing w:after="360" w:line="240" w:lineRule="auto"/>
        <w:rPr>
          <w:rFonts w:ascii="Times New Roman" w:eastAsia="Times New Roman" w:hAnsi="Times New Roman" w:cs="Times New Roman"/>
          <w:color w:val="000000"/>
          <w:sz w:val="28"/>
          <w:szCs w:val="28"/>
          <w:lang w:eastAsia="ru-RU"/>
        </w:rPr>
      </w:pPr>
      <w:r w:rsidRPr="00ED1537">
        <w:rPr>
          <w:rFonts w:ascii="Times New Roman" w:eastAsia="Times New Roman" w:hAnsi="Times New Roman" w:cs="Times New Roman"/>
          <w:color w:val="000000"/>
          <w:sz w:val="28"/>
          <w:szCs w:val="28"/>
          <w:lang w:eastAsia="ru-RU"/>
        </w:rPr>
        <w:t>1.6.2.2. предоставлять документы, содержащие персональные данные в объеме, необходимом для цели обработки;</w:t>
      </w:r>
    </w:p>
    <w:p w:rsidR="00C979EF" w:rsidRPr="00ED1537" w:rsidRDefault="00C979EF" w:rsidP="00C979EF">
      <w:pPr>
        <w:spacing w:after="360" w:line="240" w:lineRule="auto"/>
        <w:rPr>
          <w:rFonts w:ascii="Times New Roman" w:eastAsia="Times New Roman" w:hAnsi="Times New Roman" w:cs="Times New Roman"/>
          <w:color w:val="000000"/>
          <w:sz w:val="28"/>
          <w:szCs w:val="28"/>
          <w:lang w:eastAsia="ru-RU"/>
        </w:rPr>
      </w:pPr>
      <w:r w:rsidRPr="00ED1537">
        <w:rPr>
          <w:rFonts w:ascii="Times New Roman" w:eastAsia="Times New Roman" w:hAnsi="Times New Roman" w:cs="Times New Roman"/>
          <w:color w:val="000000"/>
          <w:sz w:val="28"/>
          <w:szCs w:val="28"/>
          <w:lang w:eastAsia="ru-RU"/>
        </w:rPr>
        <w:t>1.6.2.3. сообщать Оператору об уточнении (обновлении, изменении) своих персональных данных.</w:t>
      </w:r>
    </w:p>
    <w:p w:rsidR="00C979EF" w:rsidRPr="00ED1537" w:rsidRDefault="00C979EF" w:rsidP="00C979EF">
      <w:pPr>
        <w:spacing w:after="360" w:line="240" w:lineRule="auto"/>
        <w:rPr>
          <w:rFonts w:ascii="Times New Roman" w:eastAsia="Times New Roman" w:hAnsi="Times New Roman" w:cs="Times New Roman"/>
          <w:color w:val="000000"/>
          <w:sz w:val="28"/>
          <w:szCs w:val="28"/>
          <w:lang w:eastAsia="ru-RU"/>
        </w:rPr>
      </w:pPr>
      <w:r w:rsidRPr="00ED1537">
        <w:rPr>
          <w:rFonts w:ascii="Times New Roman" w:eastAsia="Times New Roman" w:hAnsi="Times New Roman" w:cs="Times New Roman"/>
          <w:color w:val="000000"/>
          <w:sz w:val="28"/>
          <w:szCs w:val="28"/>
          <w:lang w:eastAsia="ru-RU"/>
        </w:rPr>
        <w:t>1.6.3.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C979EF" w:rsidRPr="00ED1537" w:rsidRDefault="00C979EF" w:rsidP="00ED1537">
      <w:pPr>
        <w:numPr>
          <w:ilvl w:val="0"/>
          <w:numId w:val="2"/>
        </w:numPr>
        <w:spacing w:after="0" w:line="240" w:lineRule="auto"/>
        <w:ind w:left="300"/>
        <w:jc w:val="center"/>
        <w:rPr>
          <w:rFonts w:ascii="Times New Roman" w:eastAsia="Times New Roman" w:hAnsi="Times New Roman" w:cs="Times New Roman"/>
          <w:color w:val="000000"/>
          <w:sz w:val="28"/>
          <w:szCs w:val="28"/>
          <w:lang w:eastAsia="ru-RU"/>
        </w:rPr>
      </w:pPr>
      <w:r w:rsidRPr="00ED1537">
        <w:rPr>
          <w:rFonts w:ascii="Times New Roman" w:eastAsia="Times New Roman" w:hAnsi="Times New Roman" w:cs="Times New Roman"/>
          <w:color w:val="000000"/>
          <w:sz w:val="28"/>
          <w:szCs w:val="28"/>
          <w:lang w:eastAsia="ru-RU"/>
        </w:rPr>
        <w:lastRenderedPageBreak/>
        <w:t>ЦЕЛИ СБОРА ПЕРСОНАЛЬНЫХ ДАННЫХ</w:t>
      </w:r>
    </w:p>
    <w:p w:rsidR="00C979EF" w:rsidRPr="00ED1537" w:rsidRDefault="00C979EF" w:rsidP="00C979EF">
      <w:pPr>
        <w:spacing w:after="0" w:line="240" w:lineRule="auto"/>
        <w:ind w:left="300"/>
        <w:rPr>
          <w:rFonts w:ascii="Times New Roman" w:eastAsia="Times New Roman" w:hAnsi="Times New Roman" w:cs="Times New Roman"/>
          <w:color w:val="000000"/>
          <w:sz w:val="28"/>
          <w:szCs w:val="28"/>
          <w:lang w:eastAsia="ru-RU"/>
        </w:rPr>
      </w:pPr>
      <w:r w:rsidRPr="00ED1537">
        <w:rPr>
          <w:rFonts w:ascii="Times New Roman" w:eastAsia="Times New Roman" w:hAnsi="Times New Roman" w:cs="Times New Roman"/>
          <w:color w:val="000000"/>
          <w:sz w:val="28"/>
          <w:szCs w:val="28"/>
          <w:lang w:eastAsia="ru-RU"/>
        </w:rPr>
        <w:t xml:space="preserve">  </w:t>
      </w:r>
    </w:p>
    <w:p w:rsidR="00C979EF" w:rsidRPr="00ED1537" w:rsidRDefault="00C979EF" w:rsidP="00ED1537">
      <w:pPr>
        <w:spacing w:after="360" w:line="240" w:lineRule="auto"/>
        <w:rPr>
          <w:rFonts w:ascii="Times New Roman" w:hAnsi="Times New Roman" w:cs="Times New Roman"/>
          <w:sz w:val="28"/>
          <w:szCs w:val="28"/>
          <w:shd w:val="clear" w:color="auto" w:fill="FFFFFF"/>
        </w:rPr>
      </w:pPr>
      <w:r w:rsidRPr="00ED1537">
        <w:rPr>
          <w:rFonts w:ascii="Times New Roman" w:eastAsia="Times New Roman" w:hAnsi="Times New Roman" w:cs="Times New Roman"/>
          <w:sz w:val="28"/>
          <w:szCs w:val="28"/>
          <w:lang w:eastAsia="ru-RU"/>
        </w:rPr>
        <w:t>2.1.1. Ведение кадрового и бухгалтерского учета</w:t>
      </w:r>
      <w:r w:rsidRPr="00ED1537">
        <w:rPr>
          <w:rFonts w:ascii="Times New Roman" w:hAnsi="Times New Roman" w:cs="Times New Roman"/>
          <w:sz w:val="28"/>
          <w:szCs w:val="28"/>
          <w:shd w:val="clear" w:color="auto" w:fill="FFFFFF"/>
        </w:rPr>
        <w:t xml:space="preserve"> </w:t>
      </w:r>
    </w:p>
    <w:p w:rsidR="00C979EF" w:rsidRPr="00C979EF" w:rsidRDefault="00C979EF" w:rsidP="00C979EF">
      <w:pPr>
        <w:pStyle w:val="a3"/>
        <w:spacing w:after="360" w:line="240" w:lineRule="auto"/>
        <w:rPr>
          <w:rFonts w:ascii="Times New Roman" w:hAnsi="Times New Roman" w:cs="Times New Roman"/>
          <w:sz w:val="28"/>
          <w:szCs w:val="28"/>
          <w:shd w:val="clear" w:color="auto" w:fill="FFFFFF"/>
        </w:rPr>
      </w:pPr>
    </w:p>
    <w:p w:rsidR="00C979EF" w:rsidRDefault="00C979EF" w:rsidP="00C979EF">
      <w:pPr>
        <w:pStyle w:val="a3"/>
        <w:spacing w:after="36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Pr="00C979EF">
        <w:rPr>
          <w:rFonts w:ascii="Times New Roman" w:hAnsi="Times New Roman" w:cs="Times New Roman"/>
          <w:sz w:val="28"/>
          <w:szCs w:val="28"/>
          <w:shd w:val="clear" w:color="auto" w:fill="FFFFFF"/>
        </w:rPr>
        <w:t xml:space="preserve">оформление доверенностей в рамках наделения сотрудников и иных лиц специальными полномочиями для выполнения возложенных на них трудовых функций и (или) представления интересов </w:t>
      </w:r>
      <w:r>
        <w:rPr>
          <w:rFonts w:ascii="Times New Roman" w:hAnsi="Times New Roman" w:cs="Times New Roman"/>
          <w:sz w:val="28"/>
          <w:szCs w:val="28"/>
          <w:shd w:val="clear" w:color="auto" w:fill="FFFFFF"/>
        </w:rPr>
        <w:t>организации</w:t>
      </w:r>
    </w:p>
    <w:p w:rsidR="00C979EF" w:rsidRPr="00C979EF" w:rsidRDefault="00C979EF" w:rsidP="00C979EF">
      <w:pPr>
        <w:pStyle w:val="a3"/>
        <w:spacing w:after="360" w:line="240" w:lineRule="auto"/>
        <w:rPr>
          <w:rFonts w:ascii="Arial" w:eastAsia="Times New Roman" w:hAnsi="Arial" w:cs="Arial"/>
          <w:sz w:val="21"/>
          <w:szCs w:val="21"/>
          <w:lang w:eastAsia="ru-RU"/>
        </w:rPr>
      </w:pPr>
    </w:p>
    <w:p w:rsidR="00C979EF" w:rsidRDefault="00C979EF" w:rsidP="00C979EF">
      <w:pPr>
        <w:pStyle w:val="a3"/>
        <w:spacing w:after="36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Pr="00C979EF">
        <w:rPr>
          <w:rFonts w:ascii="Times New Roman" w:hAnsi="Times New Roman" w:cs="Times New Roman"/>
          <w:sz w:val="28"/>
          <w:szCs w:val="28"/>
          <w:shd w:val="clear" w:color="auto" w:fill="FFFFFF"/>
        </w:rPr>
        <w:t xml:space="preserve">участие в гражданском, арбитражном, уголовном, административном процессах, а также исполнение судебных актов; </w:t>
      </w:r>
    </w:p>
    <w:p w:rsidR="00C979EF" w:rsidRDefault="00C979EF" w:rsidP="00C979EF">
      <w:pPr>
        <w:pStyle w:val="a3"/>
        <w:spacing w:after="36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Pr="00C979EF">
        <w:rPr>
          <w:rFonts w:ascii="Times New Roman" w:hAnsi="Times New Roman" w:cs="Times New Roman"/>
          <w:sz w:val="28"/>
          <w:szCs w:val="28"/>
          <w:shd w:val="clear" w:color="auto" w:fill="FFFFFF"/>
        </w:rPr>
        <w:t xml:space="preserve">соблюдение трудового законодательства и иных актов, содержащих нормы трудового права, включая учет труда и его оплаты, принятие управленческих и кадровых решений в отношении сотрудников, контроль над трудовой дисциплиной; </w:t>
      </w:r>
    </w:p>
    <w:p w:rsidR="00C979EF" w:rsidRDefault="00C979EF" w:rsidP="00C979EF">
      <w:pPr>
        <w:pStyle w:val="a3"/>
        <w:spacing w:after="36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Pr="00C979EF">
        <w:rPr>
          <w:rFonts w:ascii="Times New Roman" w:hAnsi="Times New Roman" w:cs="Times New Roman"/>
          <w:sz w:val="28"/>
          <w:szCs w:val="28"/>
          <w:shd w:val="clear" w:color="auto" w:fill="FFFFFF"/>
        </w:rPr>
        <w:t xml:space="preserve">ведение бухгалтерского учета, осуществление расчета и выплаты сотрудникам причитающейся им заработной платы, компенсаций и премий, осуществление пенсионных и налоговых отчислений, а также расчет с подотчетными лицами; организация обучения, инструктажа, проверки знаний сотрудников и иных лиц по охране труда и технике безопасности, а также проведение специальной оценки условий труда; </w:t>
      </w:r>
    </w:p>
    <w:p w:rsidR="00C979EF" w:rsidRDefault="00C979EF" w:rsidP="00C979EF">
      <w:pPr>
        <w:pStyle w:val="a3"/>
        <w:spacing w:after="36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Pr="00C979EF">
        <w:rPr>
          <w:rFonts w:ascii="Times New Roman" w:hAnsi="Times New Roman" w:cs="Times New Roman"/>
          <w:sz w:val="28"/>
          <w:szCs w:val="28"/>
          <w:shd w:val="clear" w:color="auto" w:fill="FFFFFF"/>
        </w:rPr>
        <w:t xml:space="preserve">осуществление надлежащего учета, хранения и уничтожения по истечении сроков хранения отдельных категорий материальных носителей информации; </w:t>
      </w:r>
    </w:p>
    <w:p w:rsidR="00C979EF" w:rsidRDefault="00C979EF" w:rsidP="00C979EF">
      <w:pPr>
        <w:pStyle w:val="a3"/>
        <w:spacing w:after="360" w:line="240" w:lineRule="auto"/>
        <w:jc w:val="both"/>
        <w:rPr>
          <w:rFonts w:ascii="Times New Roman" w:hAnsi="Times New Roman" w:cs="Times New Roman"/>
          <w:sz w:val="28"/>
          <w:szCs w:val="28"/>
          <w:shd w:val="clear" w:color="auto" w:fill="FFFFFF"/>
        </w:rPr>
      </w:pPr>
    </w:p>
    <w:p w:rsidR="00C979EF" w:rsidRPr="00ED1537" w:rsidRDefault="00C979EF" w:rsidP="00ED1537">
      <w:pPr>
        <w:spacing w:after="360" w:line="240" w:lineRule="auto"/>
        <w:jc w:val="both"/>
        <w:rPr>
          <w:rFonts w:ascii="Times New Roman" w:hAnsi="Times New Roman" w:cs="Times New Roman"/>
          <w:sz w:val="28"/>
          <w:szCs w:val="28"/>
        </w:rPr>
      </w:pPr>
      <w:r w:rsidRPr="00ED1537">
        <w:rPr>
          <w:rFonts w:ascii="Times New Roman" w:hAnsi="Times New Roman" w:cs="Times New Roman"/>
          <w:sz w:val="28"/>
          <w:szCs w:val="28"/>
        </w:rPr>
        <w:t>2.1.2 Деятельность органов местного самоуправления по управлению вопросами общего характера:</w:t>
      </w:r>
    </w:p>
    <w:p w:rsidR="00C979EF" w:rsidRDefault="00C979EF" w:rsidP="00C979EF">
      <w:pPr>
        <w:pStyle w:val="a3"/>
        <w:spacing w:after="360" w:line="240" w:lineRule="auto"/>
        <w:jc w:val="both"/>
        <w:rPr>
          <w:rFonts w:ascii="Times New Roman" w:hAnsi="Times New Roman" w:cs="Times New Roman"/>
          <w:sz w:val="28"/>
          <w:szCs w:val="28"/>
        </w:rPr>
      </w:pPr>
    </w:p>
    <w:p w:rsidR="00C979EF" w:rsidRDefault="00C979EF" w:rsidP="00C979EF">
      <w:pPr>
        <w:spacing w:after="36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rPr>
        <w:t>-</w:t>
      </w:r>
      <w:r w:rsidRPr="00C979EF">
        <w:rPr>
          <w:rFonts w:ascii="Times New Roman" w:hAnsi="Times New Roman" w:cs="Times New Roman"/>
          <w:color w:val="00B050"/>
          <w:sz w:val="28"/>
          <w:szCs w:val="28"/>
          <w:shd w:val="clear" w:color="auto" w:fill="FFFFFF"/>
        </w:rPr>
        <w:t xml:space="preserve"> </w:t>
      </w:r>
      <w:r w:rsidRPr="00C979EF">
        <w:rPr>
          <w:rFonts w:ascii="Times New Roman" w:hAnsi="Times New Roman" w:cs="Times New Roman"/>
          <w:sz w:val="28"/>
          <w:szCs w:val="28"/>
          <w:shd w:val="clear" w:color="auto" w:fill="FFFFFF"/>
        </w:rPr>
        <w:t xml:space="preserve">рассмотрение и учет обращений (запросов, предложений, комментариев, претензий, благодарностей), поступающих от контрагентов (клиентов) и иных лиц, а также осуществление информационного обслуживания указанных лиц; </w:t>
      </w:r>
    </w:p>
    <w:p w:rsidR="00C979EF" w:rsidRDefault="00C979EF" w:rsidP="00C979EF">
      <w:pPr>
        <w:spacing w:after="360" w:line="240" w:lineRule="auto"/>
        <w:jc w:val="both"/>
        <w:rPr>
          <w:rFonts w:ascii="Times New Roman" w:hAnsi="Times New Roman" w:cs="Times New Roman"/>
          <w:sz w:val="28"/>
          <w:szCs w:val="28"/>
        </w:rPr>
      </w:pPr>
      <w:r>
        <w:rPr>
          <w:rFonts w:ascii="Times New Roman" w:hAnsi="Times New Roman" w:cs="Times New Roman"/>
          <w:sz w:val="28"/>
          <w:szCs w:val="28"/>
          <w:shd w:val="clear" w:color="auto" w:fill="FFFFFF"/>
        </w:rPr>
        <w:t>-</w:t>
      </w:r>
      <w:r w:rsidRPr="00C979EF">
        <w:rPr>
          <w:rFonts w:ascii="Times New Roman" w:hAnsi="Times New Roman" w:cs="Times New Roman"/>
          <w:sz w:val="28"/>
          <w:szCs w:val="28"/>
        </w:rPr>
        <w:t xml:space="preserve">связь с субъектами </w:t>
      </w:r>
      <w:proofErr w:type="spellStart"/>
      <w:r w:rsidRPr="00C979EF">
        <w:rPr>
          <w:rFonts w:ascii="Times New Roman" w:hAnsi="Times New Roman" w:cs="Times New Roman"/>
          <w:sz w:val="28"/>
          <w:szCs w:val="28"/>
        </w:rPr>
        <w:t>ПДн</w:t>
      </w:r>
      <w:proofErr w:type="spellEnd"/>
      <w:r w:rsidRPr="00C979EF">
        <w:rPr>
          <w:rFonts w:ascii="Times New Roman" w:hAnsi="Times New Roman" w:cs="Times New Roman"/>
          <w:sz w:val="28"/>
          <w:szCs w:val="28"/>
        </w:rPr>
        <w:t xml:space="preserve"> по вопросам, относящимся к предметам деятельности, а также взаимодействие с должностными/физическими лицами, представляющими юридические лица и индивидуальных предпринимателей, по вопросам сотрудничества с </w:t>
      </w:r>
      <w:r>
        <w:rPr>
          <w:rFonts w:ascii="Times New Roman" w:hAnsi="Times New Roman" w:cs="Times New Roman"/>
          <w:sz w:val="28"/>
          <w:szCs w:val="28"/>
        </w:rPr>
        <w:t>организацией</w:t>
      </w:r>
    </w:p>
    <w:p w:rsidR="00F54B12" w:rsidRDefault="00ED1537" w:rsidP="00C979EF">
      <w:pPr>
        <w:spacing w:after="360" w:line="240" w:lineRule="auto"/>
        <w:jc w:val="both"/>
        <w:rPr>
          <w:rFonts w:ascii="Times New Roman" w:hAnsi="Times New Roman" w:cs="Times New Roman"/>
          <w:sz w:val="28"/>
          <w:szCs w:val="28"/>
        </w:rPr>
      </w:pPr>
      <w:r>
        <w:rPr>
          <w:rFonts w:ascii="Times New Roman" w:hAnsi="Times New Roman" w:cs="Times New Roman"/>
          <w:sz w:val="28"/>
          <w:szCs w:val="28"/>
        </w:rPr>
        <w:t>-п</w:t>
      </w:r>
      <w:r w:rsidR="00F54B12">
        <w:rPr>
          <w:rFonts w:ascii="Times New Roman" w:hAnsi="Times New Roman" w:cs="Times New Roman"/>
          <w:sz w:val="28"/>
          <w:szCs w:val="28"/>
        </w:rPr>
        <w:t>рофилактика правонарушений</w:t>
      </w:r>
    </w:p>
    <w:p w:rsidR="00F54B12" w:rsidRDefault="00F54B12" w:rsidP="00C979EF">
      <w:pPr>
        <w:spacing w:after="360" w:line="240" w:lineRule="auto"/>
        <w:jc w:val="both"/>
        <w:rPr>
          <w:rFonts w:ascii="Times New Roman" w:hAnsi="Times New Roman" w:cs="Times New Roman"/>
          <w:sz w:val="28"/>
          <w:szCs w:val="28"/>
        </w:rPr>
      </w:pPr>
      <w:r>
        <w:rPr>
          <w:rFonts w:ascii="Times New Roman" w:hAnsi="Times New Roman" w:cs="Times New Roman"/>
          <w:sz w:val="28"/>
          <w:szCs w:val="28"/>
        </w:rPr>
        <w:t>-</w:t>
      </w:r>
      <w:r w:rsidRPr="00F54B12">
        <w:rPr>
          <w:rFonts w:ascii="Times New Roman" w:hAnsi="Times New Roman" w:cs="Times New Roman"/>
          <w:sz w:val="28"/>
          <w:szCs w:val="28"/>
        </w:rPr>
        <w:t xml:space="preserve"> </w:t>
      </w:r>
      <w:r w:rsidRPr="0033005B">
        <w:rPr>
          <w:rFonts w:ascii="Times New Roman" w:hAnsi="Times New Roman" w:cs="Times New Roman"/>
          <w:sz w:val="28"/>
          <w:szCs w:val="28"/>
        </w:rPr>
        <w:t>обеспечение деятельности комиссии по делам несовершеннолетних</w:t>
      </w:r>
    </w:p>
    <w:p w:rsidR="00F54B12" w:rsidRDefault="00F54B12" w:rsidP="00C979EF">
      <w:pPr>
        <w:spacing w:after="36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Pr="000809BA">
        <w:rPr>
          <w:rFonts w:ascii="Times New Roman" w:hAnsi="Times New Roman" w:cs="Times New Roman"/>
          <w:sz w:val="28"/>
          <w:szCs w:val="28"/>
        </w:rPr>
        <w:t>автоматизация процессов предоставления государственных и муниципальных услуг гражданам и организациям по заявлениям, поступающим с Портала Государственных услуг, а также, при личном обращении заявителей в Администрацию</w:t>
      </w:r>
      <w:r>
        <w:rPr>
          <w:rFonts w:ascii="Times New Roman" w:hAnsi="Times New Roman" w:cs="Times New Roman"/>
          <w:sz w:val="28"/>
          <w:szCs w:val="28"/>
        </w:rPr>
        <w:t>;</w:t>
      </w:r>
    </w:p>
    <w:p w:rsidR="00F54B12" w:rsidRDefault="00F54B12" w:rsidP="00C979EF">
      <w:pPr>
        <w:spacing w:after="360" w:line="240" w:lineRule="auto"/>
        <w:jc w:val="both"/>
        <w:rPr>
          <w:rFonts w:ascii="Times New Roman" w:hAnsi="Times New Roman" w:cs="Times New Roman"/>
          <w:sz w:val="28"/>
          <w:szCs w:val="28"/>
        </w:rPr>
      </w:pPr>
      <w:r w:rsidRPr="00F54B12">
        <w:rPr>
          <w:rFonts w:ascii="Times New Roman" w:hAnsi="Times New Roman" w:cs="Times New Roman"/>
          <w:sz w:val="28"/>
          <w:szCs w:val="28"/>
        </w:rPr>
        <w:t>-</w:t>
      </w:r>
      <w:r w:rsidRPr="000809BA">
        <w:rPr>
          <w:rFonts w:ascii="Times New Roman" w:hAnsi="Times New Roman" w:cs="Times New Roman"/>
          <w:sz w:val="28"/>
          <w:szCs w:val="28"/>
        </w:rPr>
        <w:t xml:space="preserve">исполнение требований Федерального закона от 02.05.2006 г. N 59-ФЗ "О порядке рассмотрения обращений граждан Российской Федерации" и </w:t>
      </w:r>
      <w:proofErr w:type="spellStart"/>
      <w:r w:rsidRPr="000809BA">
        <w:rPr>
          <w:rFonts w:ascii="Times New Roman" w:hAnsi="Times New Roman" w:cs="Times New Roman"/>
          <w:sz w:val="28"/>
          <w:szCs w:val="28"/>
        </w:rPr>
        <w:t>претензионно</w:t>
      </w:r>
      <w:proofErr w:type="spellEnd"/>
      <w:r w:rsidRPr="000809BA">
        <w:rPr>
          <w:rFonts w:ascii="Times New Roman" w:hAnsi="Times New Roman" w:cs="Times New Roman"/>
          <w:sz w:val="28"/>
          <w:szCs w:val="28"/>
        </w:rPr>
        <w:t>-исковой работы</w:t>
      </w:r>
    </w:p>
    <w:p w:rsidR="005C600D" w:rsidRDefault="005C600D" w:rsidP="005C600D">
      <w:pPr>
        <w:spacing w:after="0" w:line="240" w:lineRule="auto"/>
        <w:ind w:left="300"/>
        <w:rPr>
          <w:rFonts w:ascii="Times New Roman" w:eastAsia="Times New Roman" w:hAnsi="Times New Roman" w:cs="Times New Roman"/>
          <w:color w:val="000000"/>
          <w:sz w:val="28"/>
          <w:szCs w:val="28"/>
          <w:lang w:eastAsia="ru-RU"/>
        </w:rPr>
      </w:pPr>
    </w:p>
    <w:p w:rsidR="005C600D" w:rsidRDefault="005C600D" w:rsidP="005C600D">
      <w:pPr>
        <w:numPr>
          <w:ilvl w:val="0"/>
          <w:numId w:val="4"/>
        </w:numPr>
        <w:spacing w:after="0" w:line="240" w:lineRule="auto"/>
        <w:ind w:left="300"/>
        <w:rPr>
          <w:rFonts w:ascii="Times New Roman" w:eastAsia="Times New Roman" w:hAnsi="Times New Roman" w:cs="Times New Roman"/>
          <w:color w:val="000000"/>
          <w:sz w:val="28"/>
          <w:szCs w:val="28"/>
          <w:lang w:eastAsia="ru-RU"/>
        </w:rPr>
      </w:pPr>
      <w:r w:rsidRPr="000809BA">
        <w:rPr>
          <w:rFonts w:ascii="Times New Roman" w:eastAsia="Times New Roman" w:hAnsi="Times New Roman" w:cs="Times New Roman"/>
          <w:color w:val="000000"/>
          <w:sz w:val="28"/>
          <w:szCs w:val="28"/>
          <w:lang w:eastAsia="ru-RU"/>
        </w:rPr>
        <w:t>ПРАВОВЫЕ ОСНОВАНИЯ ОБРАБОТКИ ПЕРСОНАЛЬНЫХ ДАННЫХ</w:t>
      </w:r>
    </w:p>
    <w:p w:rsidR="005C600D" w:rsidRPr="000809BA" w:rsidRDefault="005C600D" w:rsidP="005C600D">
      <w:pPr>
        <w:spacing w:after="0" w:line="240" w:lineRule="auto"/>
        <w:ind w:left="300"/>
        <w:rPr>
          <w:rFonts w:ascii="Times New Roman" w:eastAsia="Times New Roman" w:hAnsi="Times New Roman" w:cs="Times New Roman"/>
          <w:color w:val="000000"/>
          <w:sz w:val="28"/>
          <w:szCs w:val="28"/>
          <w:lang w:eastAsia="ru-RU"/>
        </w:rPr>
      </w:pPr>
    </w:p>
    <w:p w:rsidR="005C600D" w:rsidRPr="000809BA" w:rsidRDefault="005C600D" w:rsidP="005C600D">
      <w:pPr>
        <w:spacing w:after="360" w:line="240" w:lineRule="auto"/>
        <w:rPr>
          <w:rFonts w:ascii="Times New Roman" w:eastAsia="Times New Roman" w:hAnsi="Times New Roman" w:cs="Times New Roman"/>
          <w:color w:val="000000"/>
          <w:sz w:val="28"/>
          <w:szCs w:val="28"/>
          <w:lang w:eastAsia="ru-RU"/>
        </w:rPr>
      </w:pPr>
      <w:r w:rsidRPr="000809BA">
        <w:rPr>
          <w:rFonts w:ascii="Times New Roman" w:eastAsia="Times New Roman" w:hAnsi="Times New Roman" w:cs="Times New Roman"/>
          <w:color w:val="000000"/>
          <w:sz w:val="28"/>
          <w:szCs w:val="28"/>
          <w:lang w:eastAsia="ru-RU"/>
        </w:rPr>
        <w:t>3.1.</w:t>
      </w:r>
      <w:r w:rsidR="003318AE" w:rsidRPr="003318AE">
        <w:rPr>
          <w:rFonts w:ascii="Times New Roman" w:eastAsia="Times New Roman" w:hAnsi="Times New Roman" w:cs="Times New Roman"/>
          <w:color w:val="000000"/>
          <w:sz w:val="28"/>
          <w:szCs w:val="28"/>
          <w:lang w:eastAsia="ru-RU"/>
        </w:rPr>
        <w:t>1</w:t>
      </w:r>
      <w:r w:rsidRPr="000809BA">
        <w:rPr>
          <w:rFonts w:ascii="Times New Roman" w:eastAsia="Times New Roman" w:hAnsi="Times New Roman" w:cs="Times New Roman"/>
          <w:color w:val="000000"/>
          <w:sz w:val="28"/>
          <w:szCs w:val="28"/>
          <w:lang w:eastAsia="ru-RU"/>
        </w:rPr>
        <w:t> Правовыми основаниями обработки персональных данных Оператором являются:</w:t>
      </w:r>
    </w:p>
    <w:p w:rsidR="005C600D" w:rsidRPr="000809BA" w:rsidRDefault="003318AE" w:rsidP="005C600D">
      <w:pPr>
        <w:spacing w:after="360" w:line="240" w:lineRule="auto"/>
        <w:rPr>
          <w:rFonts w:ascii="Times New Roman" w:eastAsia="Times New Roman" w:hAnsi="Times New Roman" w:cs="Times New Roman"/>
          <w:color w:val="000000"/>
          <w:sz w:val="28"/>
          <w:szCs w:val="28"/>
          <w:lang w:eastAsia="ru-RU"/>
        </w:rPr>
      </w:pPr>
      <w:r w:rsidRPr="003318AE">
        <w:rPr>
          <w:rFonts w:ascii="Times New Roman" w:eastAsia="Times New Roman" w:hAnsi="Times New Roman" w:cs="Times New Roman"/>
          <w:color w:val="000000"/>
          <w:sz w:val="28"/>
          <w:szCs w:val="28"/>
          <w:lang w:eastAsia="ru-RU"/>
        </w:rPr>
        <w:t xml:space="preserve">3.1.2 </w:t>
      </w:r>
      <w:r w:rsidR="005C600D" w:rsidRPr="000809BA">
        <w:rPr>
          <w:rFonts w:ascii="Times New Roman" w:eastAsia="Times New Roman" w:hAnsi="Times New Roman" w:cs="Times New Roman"/>
          <w:color w:val="000000"/>
          <w:sz w:val="28"/>
          <w:szCs w:val="28"/>
          <w:lang w:eastAsia="ru-RU"/>
        </w:rPr>
        <w:t>Конституция Российской Федерации.</w:t>
      </w:r>
    </w:p>
    <w:p w:rsidR="005C600D" w:rsidRPr="000809BA" w:rsidRDefault="003318AE" w:rsidP="005C600D">
      <w:pPr>
        <w:spacing w:after="360" w:line="240" w:lineRule="auto"/>
        <w:rPr>
          <w:rFonts w:ascii="Times New Roman" w:eastAsia="Times New Roman" w:hAnsi="Times New Roman" w:cs="Times New Roman"/>
          <w:color w:val="000000"/>
          <w:sz w:val="28"/>
          <w:szCs w:val="28"/>
          <w:lang w:eastAsia="ru-RU"/>
        </w:rPr>
      </w:pPr>
      <w:r w:rsidRPr="003318AE">
        <w:rPr>
          <w:rFonts w:ascii="Times New Roman" w:eastAsia="Times New Roman" w:hAnsi="Times New Roman" w:cs="Times New Roman"/>
          <w:color w:val="000000"/>
          <w:sz w:val="28"/>
          <w:szCs w:val="28"/>
          <w:lang w:eastAsia="ru-RU"/>
        </w:rPr>
        <w:t>3.</w:t>
      </w:r>
      <w:r w:rsidRPr="003318AE">
        <w:rPr>
          <w:rFonts w:ascii="Times New Roman" w:eastAsia="Times New Roman" w:hAnsi="Times New Roman" w:cs="Times New Roman"/>
          <w:color w:val="000000"/>
          <w:sz w:val="28"/>
          <w:szCs w:val="28"/>
          <w:lang w:eastAsia="ru-RU"/>
        </w:rPr>
        <w:t xml:space="preserve">1.3 </w:t>
      </w:r>
      <w:r w:rsidR="005C600D" w:rsidRPr="000809BA">
        <w:rPr>
          <w:rFonts w:ascii="Times New Roman" w:eastAsia="Times New Roman" w:hAnsi="Times New Roman" w:cs="Times New Roman"/>
          <w:color w:val="000000"/>
          <w:sz w:val="28"/>
          <w:szCs w:val="28"/>
          <w:lang w:eastAsia="ru-RU"/>
        </w:rPr>
        <w:t>Трудовой кодекс Российской Федерации от 30 декабря 2001 г. № 197-ФЗ.</w:t>
      </w:r>
    </w:p>
    <w:p w:rsidR="005C600D" w:rsidRPr="000809BA" w:rsidRDefault="003318AE" w:rsidP="005C600D">
      <w:pPr>
        <w:spacing w:after="360" w:line="240" w:lineRule="auto"/>
        <w:rPr>
          <w:rFonts w:ascii="Times New Roman" w:eastAsia="Times New Roman" w:hAnsi="Times New Roman" w:cs="Times New Roman"/>
          <w:color w:val="000000"/>
          <w:sz w:val="28"/>
          <w:szCs w:val="28"/>
          <w:lang w:eastAsia="ru-RU"/>
        </w:rPr>
      </w:pPr>
      <w:r w:rsidRPr="003318AE">
        <w:rPr>
          <w:rFonts w:ascii="Times New Roman" w:eastAsia="Times New Roman" w:hAnsi="Times New Roman" w:cs="Times New Roman"/>
          <w:color w:val="000000"/>
          <w:sz w:val="28"/>
          <w:szCs w:val="28"/>
          <w:lang w:eastAsia="ru-RU"/>
        </w:rPr>
        <w:t>3.</w:t>
      </w:r>
      <w:r w:rsidRPr="003318AE">
        <w:rPr>
          <w:rFonts w:ascii="Times New Roman" w:eastAsia="Times New Roman" w:hAnsi="Times New Roman" w:cs="Times New Roman"/>
          <w:color w:val="000000"/>
          <w:sz w:val="28"/>
          <w:szCs w:val="28"/>
          <w:lang w:eastAsia="ru-RU"/>
        </w:rPr>
        <w:t xml:space="preserve">1.4 </w:t>
      </w:r>
      <w:r w:rsidR="005C600D" w:rsidRPr="000809BA">
        <w:rPr>
          <w:rFonts w:ascii="Times New Roman" w:eastAsia="Times New Roman" w:hAnsi="Times New Roman" w:cs="Times New Roman"/>
          <w:color w:val="000000"/>
          <w:sz w:val="28"/>
          <w:szCs w:val="28"/>
          <w:lang w:eastAsia="ru-RU"/>
        </w:rPr>
        <w:t>Гражданский кодекс Российской Федерации от 30 ноября 1994 г. № 51-ФЗ (ч.1), от 26 января 1996 г. № 14-ФЗ (ч.2), от 26 ноября 2001 г. № 146-ФЗ (ч.3), от 18 декабря 2006 г. № 230-ФЗ</w:t>
      </w:r>
      <w:proofErr w:type="gramStart"/>
      <w:r w:rsidR="005C600D" w:rsidRPr="000809BA">
        <w:rPr>
          <w:rFonts w:ascii="Times New Roman" w:eastAsia="Times New Roman" w:hAnsi="Times New Roman" w:cs="Times New Roman"/>
          <w:color w:val="000000"/>
          <w:sz w:val="28"/>
          <w:szCs w:val="28"/>
          <w:lang w:eastAsia="ru-RU"/>
        </w:rPr>
        <w:t>()ч.</w:t>
      </w:r>
      <w:proofErr w:type="gramEnd"/>
      <w:r w:rsidR="005C600D" w:rsidRPr="000809BA">
        <w:rPr>
          <w:rFonts w:ascii="Times New Roman" w:eastAsia="Times New Roman" w:hAnsi="Times New Roman" w:cs="Times New Roman"/>
          <w:color w:val="000000"/>
          <w:sz w:val="28"/>
          <w:szCs w:val="28"/>
          <w:lang w:eastAsia="ru-RU"/>
        </w:rPr>
        <w:t>4).</w:t>
      </w:r>
    </w:p>
    <w:p w:rsidR="005C600D" w:rsidRPr="000809BA" w:rsidRDefault="003318AE" w:rsidP="005C600D">
      <w:pPr>
        <w:spacing w:after="360" w:line="240" w:lineRule="auto"/>
        <w:rPr>
          <w:rFonts w:ascii="Times New Roman" w:eastAsia="Times New Roman" w:hAnsi="Times New Roman" w:cs="Times New Roman"/>
          <w:color w:val="000000"/>
          <w:sz w:val="28"/>
          <w:szCs w:val="28"/>
          <w:lang w:eastAsia="ru-RU"/>
        </w:rPr>
      </w:pPr>
      <w:r w:rsidRPr="003318AE">
        <w:rPr>
          <w:rFonts w:ascii="Times New Roman" w:eastAsia="Times New Roman" w:hAnsi="Times New Roman" w:cs="Times New Roman"/>
          <w:color w:val="000000"/>
          <w:sz w:val="28"/>
          <w:szCs w:val="28"/>
          <w:lang w:eastAsia="ru-RU"/>
        </w:rPr>
        <w:t>3.</w:t>
      </w:r>
      <w:r w:rsidRPr="003318AE">
        <w:rPr>
          <w:rFonts w:ascii="Times New Roman" w:eastAsia="Times New Roman" w:hAnsi="Times New Roman" w:cs="Times New Roman"/>
          <w:color w:val="000000"/>
          <w:sz w:val="28"/>
          <w:szCs w:val="28"/>
          <w:lang w:eastAsia="ru-RU"/>
        </w:rPr>
        <w:t xml:space="preserve">1.5 </w:t>
      </w:r>
      <w:r w:rsidR="005C600D" w:rsidRPr="000809BA">
        <w:rPr>
          <w:rFonts w:ascii="Times New Roman" w:eastAsia="Times New Roman" w:hAnsi="Times New Roman" w:cs="Times New Roman"/>
          <w:color w:val="000000"/>
          <w:sz w:val="28"/>
          <w:szCs w:val="28"/>
          <w:lang w:eastAsia="ru-RU"/>
        </w:rPr>
        <w:t>Семейный кодекс Российской Федерации от 29 декабря 1995 г. № 223-ФЗ.</w:t>
      </w:r>
    </w:p>
    <w:p w:rsidR="005C600D" w:rsidRPr="000809BA" w:rsidRDefault="003318AE" w:rsidP="005C600D">
      <w:pPr>
        <w:spacing w:after="360" w:line="240" w:lineRule="auto"/>
        <w:rPr>
          <w:rFonts w:ascii="Times New Roman" w:eastAsia="Times New Roman" w:hAnsi="Times New Roman" w:cs="Times New Roman"/>
          <w:color w:val="000000"/>
          <w:sz w:val="28"/>
          <w:szCs w:val="28"/>
          <w:lang w:eastAsia="ru-RU"/>
        </w:rPr>
      </w:pPr>
      <w:r w:rsidRPr="003318AE">
        <w:rPr>
          <w:rFonts w:ascii="Times New Roman" w:eastAsia="Times New Roman" w:hAnsi="Times New Roman" w:cs="Times New Roman"/>
          <w:color w:val="000000"/>
          <w:sz w:val="28"/>
          <w:szCs w:val="28"/>
          <w:lang w:eastAsia="ru-RU"/>
        </w:rPr>
        <w:t>3.</w:t>
      </w:r>
      <w:r w:rsidRPr="003318AE">
        <w:rPr>
          <w:rFonts w:ascii="Times New Roman" w:eastAsia="Times New Roman" w:hAnsi="Times New Roman" w:cs="Times New Roman"/>
          <w:color w:val="000000"/>
          <w:sz w:val="28"/>
          <w:szCs w:val="28"/>
          <w:lang w:eastAsia="ru-RU"/>
        </w:rPr>
        <w:t xml:space="preserve">1.6 </w:t>
      </w:r>
      <w:r w:rsidR="005C600D" w:rsidRPr="000809BA">
        <w:rPr>
          <w:rFonts w:ascii="Times New Roman" w:eastAsia="Times New Roman" w:hAnsi="Times New Roman" w:cs="Times New Roman"/>
          <w:color w:val="000000"/>
          <w:sz w:val="28"/>
          <w:szCs w:val="28"/>
          <w:lang w:eastAsia="ru-RU"/>
        </w:rPr>
        <w:t>Федеральный закон от 01 апреля 1996 г. № 27-ФЗ «Об индивидуальном (персонифицированном) учете и системе обязательного пенсионного страхования».</w:t>
      </w:r>
    </w:p>
    <w:p w:rsidR="005C600D" w:rsidRPr="000809BA" w:rsidRDefault="003318AE" w:rsidP="005C600D">
      <w:pPr>
        <w:spacing w:after="360" w:line="240" w:lineRule="auto"/>
        <w:rPr>
          <w:rFonts w:ascii="Times New Roman" w:eastAsia="Times New Roman" w:hAnsi="Times New Roman" w:cs="Times New Roman"/>
          <w:color w:val="000000"/>
          <w:sz w:val="28"/>
          <w:szCs w:val="28"/>
          <w:lang w:eastAsia="ru-RU"/>
        </w:rPr>
      </w:pPr>
      <w:r w:rsidRPr="003318AE">
        <w:rPr>
          <w:rFonts w:ascii="Times New Roman" w:eastAsia="Times New Roman" w:hAnsi="Times New Roman" w:cs="Times New Roman"/>
          <w:color w:val="000000"/>
          <w:sz w:val="28"/>
          <w:szCs w:val="28"/>
          <w:lang w:eastAsia="ru-RU"/>
        </w:rPr>
        <w:t>3.</w:t>
      </w:r>
      <w:r w:rsidRPr="003318AE">
        <w:rPr>
          <w:rFonts w:ascii="Times New Roman" w:eastAsia="Times New Roman" w:hAnsi="Times New Roman" w:cs="Times New Roman"/>
          <w:color w:val="000000"/>
          <w:sz w:val="28"/>
          <w:szCs w:val="28"/>
          <w:lang w:eastAsia="ru-RU"/>
        </w:rPr>
        <w:t xml:space="preserve">1.7 </w:t>
      </w:r>
      <w:r w:rsidR="005C600D" w:rsidRPr="000809BA">
        <w:rPr>
          <w:rFonts w:ascii="Times New Roman" w:eastAsia="Times New Roman" w:hAnsi="Times New Roman" w:cs="Times New Roman"/>
          <w:color w:val="000000"/>
          <w:sz w:val="28"/>
          <w:szCs w:val="28"/>
          <w:lang w:eastAsia="ru-RU"/>
        </w:rPr>
        <w:t>Федеральный закон от 29 декабря 2006 г. № 255-ФЗ «Об обязательном социальном страховании на случай временной нетрудоспособности и в связи с материнством».</w:t>
      </w:r>
    </w:p>
    <w:p w:rsidR="005C600D" w:rsidRPr="000809BA" w:rsidRDefault="003318AE" w:rsidP="005C600D">
      <w:pPr>
        <w:spacing w:after="360" w:line="240" w:lineRule="auto"/>
        <w:rPr>
          <w:rFonts w:ascii="Times New Roman" w:eastAsia="Times New Roman" w:hAnsi="Times New Roman" w:cs="Times New Roman"/>
          <w:color w:val="000000"/>
          <w:sz w:val="28"/>
          <w:szCs w:val="28"/>
          <w:lang w:eastAsia="ru-RU"/>
        </w:rPr>
      </w:pPr>
      <w:r w:rsidRPr="003318AE">
        <w:rPr>
          <w:rFonts w:ascii="Times New Roman" w:eastAsia="Times New Roman" w:hAnsi="Times New Roman" w:cs="Times New Roman"/>
          <w:color w:val="000000"/>
          <w:sz w:val="28"/>
          <w:szCs w:val="28"/>
          <w:lang w:eastAsia="ru-RU"/>
        </w:rPr>
        <w:t>3.</w:t>
      </w:r>
      <w:r w:rsidRPr="003318AE">
        <w:rPr>
          <w:rFonts w:ascii="Times New Roman" w:eastAsia="Times New Roman" w:hAnsi="Times New Roman" w:cs="Times New Roman"/>
          <w:color w:val="000000"/>
          <w:sz w:val="28"/>
          <w:szCs w:val="28"/>
          <w:lang w:eastAsia="ru-RU"/>
        </w:rPr>
        <w:t xml:space="preserve">1.8 </w:t>
      </w:r>
      <w:r w:rsidR="005C600D" w:rsidRPr="000809BA">
        <w:rPr>
          <w:rFonts w:ascii="Times New Roman" w:eastAsia="Times New Roman" w:hAnsi="Times New Roman" w:cs="Times New Roman"/>
          <w:color w:val="000000"/>
          <w:sz w:val="28"/>
          <w:szCs w:val="28"/>
          <w:lang w:eastAsia="ru-RU"/>
        </w:rPr>
        <w:t>Федеральный закон от 29 ноября 2010 г. № 326-ФЗ «Об обязательном медицинском страховании в Российской Федерации».</w:t>
      </w:r>
    </w:p>
    <w:p w:rsidR="005C600D" w:rsidRPr="000809BA" w:rsidRDefault="003318AE" w:rsidP="005C600D">
      <w:pPr>
        <w:spacing w:after="360" w:line="240" w:lineRule="auto"/>
        <w:rPr>
          <w:rFonts w:ascii="Times New Roman" w:eastAsia="Times New Roman" w:hAnsi="Times New Roman" w:cs="Times New Roman"/>
          <w:color w:val="000000"/>
          <w:sz w:val="28"/>
          <w:szCs w:val="28"/>
          <w:lang w:eastAsia="ru-RU"/>
        </w:rPr>
      </w:pPr>
      <w:r w:rsidRPr="003318AE">
        <w:rPr>
          <w:rFonts w:ascii="Times New Roman" w:eastAsia="Times New Roman" w:hAnsi="Times New Roman" w:cs="Times New Roman"/>
          <w:color w:val="000000"/>
          <w:sz w:val="28"/>
          <w:szCs w:val="28"/>
          <w:lang w:eastAsia="ru-RU"/>
        </w:rPr>
        <w:t>3.</w:t>
      </w:r>
      <w:r w:rsidRPr="003318AE">
        <w:rPr>
          <w:rFonts w:ascii="Times New Roman" w:eastAsia="Times New Roman" w:hAnsi="Times New Roman" w:cs="Times New Roman"/>
          <w:color w:val="000000"/>
          <w:sz w:val="28"/>
          <w:szCs w:val="28"/>
          <w:lang w:eastAsia="ru-RU"/>
        </w:rPr>
        <w:t xml:space="preserve">1.9 </w:t>
      </w:r>
      <w:r w:rsidR="005C600D" w:rsidRPr="000809BA">
        <w:rPr>
          <w:rFonts w:ascii="Times New Roman" w:eastAsia="Times New Roman" w:hAnsi="Times New Roman" w:cs="Times New Roman"/>
          <w:color w:val="000000"/>
          <w:sz w:val="28"/>
          <w:szCs w:val="28"/>
          <w:lang w:eastAsia="ru-RU"/>
        </w:rPr>
        <w:t>Федеральный закон от 25 декабря 2008 г. № 273-ФЗ «О противодействии коррупции».</w:t>
      </w:r>
    </w:p>
    <w:p w:rsidR="005C600D" w:rsidRPr="000809BA" w:rsidRDefault="003318AE" w:rsidP="005C600D">
      <w:pPr>
        <w:spacing w:after="360" w:line="240" w:lineRule="auto"/>
        <w:rPr>
          <w:rFonts w:ascii="Times New Roman" w:eastAsia="Times New Roman" w:hAnsi="Times New Roman" w:cs="Times New Roman"/>
          <w:color w:val="000000"/>
          <w:sz w:val="28"/>
          <w:szCs w:val="28"/>
          <w:lang w:eastAsia="ru-RU"/>
        </w:rPr>
      </w:pPr>
      <w:r w:rsidRPr="003318AE">
        <w:rPr>
          <w:rFonts w:ascii="Times New Roman" w:eastAsia="Times New Roman" w:hAnsi="Times New Roman" w:cs="Times New Roman"/>
          <w:color w:val="000000"/>
          <w:sz w:val="28"/>
          <w:szCs w:val="28"/>
          <w:lang w:eastAsia="ru-RU"/>
        </w:rPr>
        <w:t>3.</w:t>
      </w:r>
      <w:r w:rsidRPr="003318AE">
        <w:rPr>
          <w:rFonts w:ascii="Times New Roman" w:eastAsia="Times New Roman" w:hAnsi="Times New Roman" w:cs="Times New Roman"/>
          <w:color w:val="000000"/>
          <w:sz w:val="28"/>
          <w:szCs w:val="28"/>
          <w:lang w:eastAsia="ru-RU"/>
        </w:rPr>
        <w:t xml:space="preserve">1.10 </w:t>
      </w:r>
      <w:r w:rsidR="005C600D" w:rsidRPr="000809BA">
        <w:rPr>
          <w:rFonts w:ascii="Times New Roman" w:eastAsia="Times New Roman" w:hAnsi="Times New Roman" w:cs="Times New Roman"/>
          <w:color w:val="000000"/>
          <w:sz w:val="28"/>
          <w:szCs w:val="28"/>
          <w:lang w:eastAsia="ru-RU"/>
        </w:rPr>
        <w:t>Федеральный закон от 02.05.2006 № 59-ФЗ «О порядке рассмотрения обращения граждан Российской Федерации» (в редакции от 27.07.2010).</w:t>
      </w:r>
    </w:p>
    <w:p w:rsidR="005C600D" w:rsidRPr="000809BA" w:rsidRDefault="003318AE" w:rsidP="005C600D">
      <w:pPr>
        <w:spacing w:after="360" w:line="240" w:lineRule="auto"/>
        <w:rPr>
          <w:rFonts w:ascii="Times New Roman" w:eastAsia="Times New Roman" w:hAnsi="Times New Roman" w:cs="Times New Roman"/>
          <w:color w:val="000000"/>
          <w:sz w:val="28"/>
          <w:szCs w:val="28"/>
          <w:lang w:eastAsia="ru-RU"/>
        </w:rPr>
      </w:pPr>
      <w:r w:rsidRPr="003318AE">
        <w:rPr>
          <w:rFonts w:ascii="Times New Roman" w:eastAsia="Times New Roman" w:hAnsi="Times New Roman" w:cs="Times New Roman"/>
          <w:color w:val="000000"/>
          <w:sz w:val="28"/>
          <w:szCs w:val="28"/>
          <w:lang w:eastAsia="ru-RU"/>
        </w:rPr>
        <w:lastRenderedPageBreak/>
        <w:t>3.</w:t>
      </w:r>
      <w:r w:rsidRPr="003318AE">
        <w:rPr>
          <w:rFonts w:ascii="Times New Roman" w:eastAsia="Times New Roman" w:hAnsi="Times New Roman" w:cs="Times New Roman"/>
          <w:color w:val="000000"/>
          <w:sz w:val="28"/>
          <w:szCs w:val="28"/>
          <w:lang w:eastAsia="ru-RU"/>
        </w:rPr>
        <w:t xml:space="preserve">1.11 </w:t>
      </w:r>
      <w:r w:rsidR="005C600D" w:rsidRPr="000809BA">
        <w:rPr>
          <w:rFonts w:ascii="Times New Roman" w:eastAsia="Times New Roman" w:hAnsi="Times New Roman" w:cs="Times New Roman"/>
          <w:color w:val="000000"/>
          <w:sz w:val="28"/>
          <w:szCs w:val="28"/>
          <w:lang w:eastAsia="ru-RU"/>
        </w:rPr>
        <w:t>Федеральный закон от 24 июня 1999 г. № 120-ФЗ «Об основах системы профилактики безнадзорности и правонарушений несовершеннолетних».</w:t>
      </w:r>
    </w:p>
    <w:p w:rsidR="005C600D" w:rsidRPr="000809BA" w:rsidRDefault="003318AE" w:rsidP="005C600D">
      <w:pPr>
        <w:spacing w:after="360" w:line="240" w:lineRule="auto"/>
        <w:rPr>
          <w:rFonts w:ascii="Times New Roman" w:eastAsia="Times New Roman" w:hAnsi="Times New Roman" w:cs="Times New Roman"/>
          <w:color w:val="000000"/>
          <w:sz w:val="28"/>
          <w:szCs w:val="28"/>
          <w:lang w:eastAsia="ru-RU"/>
        </w:rPr>
      </w:pPr>
      <w:r w:rsidRPr="003318AE">
        <w:rPr>
          <w:rFonts w:ascii="Times New Roman" w:eastAsia="Times New Roman" w:hAnsi="Times New Roman" w:cs="Times New Roman"/>
          <w:color w:val="000000"/>
          <w:sz w:val="28"/>
          <w:szCs w:val="28"/>
          <w:lang w:eastAsia="ru-RU"/>
        </w:rPr>
        <w:t>3.</w:t>
      </w:r>
      <w:r w:rsidRPr="003318AE">
        <w:rPr>
          <w:rFonts w:ascii="Times New Roman" w:eastAsia="Times New Roman" w:hAnsi="Times New Roman" w:cs="Times New Roman"/>
          <w:color w:val="000000"/>
          <w:sz w:val="28"/>
          <w:szCs w:val="28"/>
          <w:lang w:eastAsia="ru-RU"/>
        </w:rPr>
        <w:t xml:space="preserve">1.12 </w:t>
      </w:r>
      <w:r w:rsidR="005C600D" w:rsidRPr="000809BA">
        <w:rPr>
          <w:rFonts w:ascii="Times New Roman" w:eastAsia="Times New Roman" w:hAnsi="Times New Roman" w:cs="Times New Roman"/>
          <w:color w:val="000000"/>
          <w:sz w:val="28"/>
          <w:szCs w:val="28"/>
          <w:lang w:eastAsia="ru-RU"/>
        </w:rPr>
        <w:t>Федеральным законом от 27.07.2010 № 210-ФЗ «Об организации предоставления государственных и муниципальных услуг».</w:t>
      </w:r>
    </w:p>
    <w:p w:rsidR="005C600D" w:rsidRPr="000809BA" w:rsidRDefault="005C600D" w:rsidP="005C600D">
      <w:pPr>
        <w:spacing w:after="360" w:line="240" w:lineRule="auto"/>
        <w:rPr>
          <w:rFonts w:ascii="Times New Roman" w:eastAsia="Times New Roman" w:hAnsi="Times New Roman" w:cs="Times New Roman"/>
          <w:color w:val="000000"/>
          <w:sz w:val="28"/>
          <w:szCs w:val="28"/>
          <w:lang w:eastAsia="ru-RU"/>
        </w:rPr>
      </w:pPr>
      <w:r w:rsidRPr="000809BA">
        <w:rPr>
          <w:rFonts w:ascii="Times New Roman" w:eastAsia="Times New Roman" w:hAnsi="Times New Roman" w:cs="Times New Roman"/>
          <w:color w:val="000000"/>
          <w:sz w:val="28"/>
          <w:szCs w:val="28"/>
          <w:lang w:eastAsia="ru-RU"/>
        </w:rPr>
        <w:t> </w:t>
      </w:r>
    </w:p>
    <w:p w:rsidR="005C600D" w:rsidRDefault="003318AE" w:rsidP="005C600D">
      <w:pPr>
        <w:spacing w:after="360" w:line="240" w:lineRule="auto"/>
        <w:rPr>
          <w:rFonts w:ascii="Times New Roman" w:eastAsia="Times New Roman" w:hAnsi="Times New Roman" w:cs="Times New Roman"/>
          <w:color w:val="000000"/>
          <w:sz w:val="28"/>
          <w:szCs w:val="28"/>
          <w:lang w:eastAsia="ru-RU"/>
        </w:rPr>
      </w:pPr>
      <w:r w:rsidRPr="003318AE">
        <w:rPr>
          <w:rFonts w:ascii="Times New Roman" w:eastAsia="Times New Roman" w:hAnsi="Times New Roman" w:cs="Times New Roman"/>
          <w:color w:val="000000"/>
          <w:sz w:val="28"/>
          <w:szCs w:val="28"/>
          <w:lang w:eastAsia="ru-RU"/>
        </w:rPr>
        <w:t>3.</w:t>
      </w:r>
      <w:r w:rsidRPr="003318AE">
        <w:rPr>
          <w:rFonts w:ascii="Times New Roman" w:eastAsia="Times New Roman" w:hAnsi="Times New Roman" w:cs="Times New Roman"/>
          <w:color w:val="000000"/>
          <w:sz w:val="28"/>
          <w:szCs w:val="28"/>
          <w:lang w:eastAsia="ru-RU"/>
        </w:rPr>
        <w:t xml:space="preserve">1.13 </w:t>
      </w:r>
      <w:r w:rsidR="005C600D" w:rsidRPr="000809BA">
        <w:rPr>
          <w:rFonts w:ascii="Times New Roman" w:eastAsia="Times New Roman" w:hAnsi="Times New Roman" w:cs="Times New Roman"/>
          <w:color w:val="000000"/>
          <w:sz w:val="28"/>
          <w:szCs w:val="28"/>
          <w:lang w:eastAsia="ru-RU"/>
        </w:rPr>
        <w:t>Обработка персональных данных осуществляется в соответствии с действующим законодательством Российской Федерации на основании согласия субъекта персональных данных, кроме случаев, предусмотренных Федеральным законом № 152-ФЗ.</w:t>
      </w:r>
    </w:p>
    <w:p w:rsidR="00B66839" w:rsidRPr="00FD5E39" w:rsidRDefault="00B66839" w:rsidP="00B66839">
      <w:pPr>
        <w:spacing w:before="100" w:beforeAutospacing="1" w:after="100" w:afterAutospacing="1"/>
        <w:rPr>
          <w:rFonts w:ascii="Times New Roman" w:hAnsi="Times New Roman" w:cs="Times New Roman"/>
          <w:color w:val="000000"/>
          <w:sz w:val="28"/>
          <w:szCs w:val="28"/>
        </w:rPr>
      </w:pPr>
      <w:r w:rsidRPr="003318AE">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 xml:space="preserve">1.14 </w:t>
      </w:r>
      <w:r w:rsidRPr="00FD5E39">
        <w:rPr>
          <w:rFonts w:ascii="Times New Roman" w:hAnsi="Times New Roman" w:cs="Times New Roman"/>
          <w:color w:val="000000"/>
          <w:sz w:val="28"/>
          <w:szCs w:val="28"/>
        </w:rPr>
        <w:t>Постановление местной администрации Чегемского муниципального района от 19.02.2014г. №81-па "Положение об обработке и защите персональных данных муниципальных служащих местной администрации Чегемского муниципального района"</w:t>
      </w:r>
      <w:r>
        <w:rPr>
          <w:rFonts w:ascii="Times New Roman" w:hAnsi="Times New Roman" w:cs="Times New Roman"/>
          <w:color w:val="000000"/>
          <w:sz w:val="28"/>
          <w:szCs w:val="28"/>
        </w:rPr>
        <w:t>.</w:t>
      </w:r>
    </w:p>
    <w:p w:rsidR="00B66839" w:rsidRDefault="00B66839" w:rsidP="005C600D">
      <w:pPr>
        <w:spacing w:after="360" w:line="240" w:lineRule="auto"/>
        <w:rPr>
          <w:rFonts w:ascii="Times New Roman" w:eastAsia="Times New Roman" w:hAnsi="Times New Roman" w:cs="Times New Roman"/>
          <w:color w:val="000000"/>
          <w:sz w:val="28"/>
          <w:szCs w:val="28"/>
          <w:lang w:eastAsia="ru-RU"/>
        </w:rPr>
      </w:pPr>
    </w:p>
    <w:p w:rsidR="005C600D" w:rsidRDefault="005C600D" w:rsidP="005C600D">
      <w:pPr>
        <w:spacing w:after="360" w:line="240" w:lineRule="auto"/>
        <w:rPr>
          <w:rFonts w:ascii="Times New Roman" w:eastAsia="Times New Roman" w:hAnsi="Times New Roman" w:cs="Times New Roman"/>
          <w:color w:val="000000"/>
          <w:sz w:val="28"/>
          <w:szCs w:val="28"/>
          <w:lang w:eastAsia="ru-RU"/>
        </w:rPr>
      </w:pPr>
    </w:p>
    <w:p w:rsidR="005C600D" w:rsidRPr="005C600D" w:rsidRDefault="005C600D" w:rsidP="005C600D">
      <w:pPr>
        <w:spacing w:after="360" w:line="240" w:lineRule="auto"/>
        <w:rPr>
          <w:rFonts w:ascii="Times New Roman" w:eastAsia="Times New Roman" w:hAnsi="Times New Roman" w:cs="Times New Roman"/>
          <w:color w:val="000000"/>
          <w:sz w:val="28"/>
          <w:szCs w:val="28"/>
          <w:lang w:eastAsia="ru-RU"/>
        </w:rPr>
      </w:pPr>
      <w:r w:rsidRPr="005C600D">
        <w:rPr>
          <w:rFonts w:ascii="Times New Roman" w:eastAsia="Times New Roman" w:hAnsi="Times New Roman" w:cs="Times New Roman"/>
          <w:color w:val="000000"/>
          <w:sz w:val="28"/>
          <w:szCs w:val="28"/>
          <w:lang w:eastAsia="ru-RU"/>
        </w:rPr>
        <w:t>4.  К субъектам персональных данных относятся:</w:t>
      </w:r>
    </w:p>
    <w:p w:rsidR="005C600D" w:rsidRPr="005C600D" w:rsidRDefault="005C600D" w:rsidP="005C600D">
      <w:pPr>
        <w:spacing w:after="360" w:line="240" w:lineRule="auto"/>
        <w:rPr>
          <w:rFonts w:ascii="Times New Roman" w:eastAsia="Times New Roman" w:hAnsi="Times New Roman" w:cs="Times New Roman"/>
          <w:color w:val="000000"/>
          <w:sz w:val="28"/>
          <w:szCs w:val="28"/>
          <w:lang w:eastAsia="ru-RU"/>
        </w:rPr>
      </w:pPr>
    </w:p>
    <w:p w:rsidR="005C600D" w:rsidRPr="005C600D" w:rsidRDefault="00ED1537" w:rsidP="005C600D">
      <w:pPr>
        <w:spacing w:after="360" w:line="240" w:lineRule="auto"/>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000000"/>
          <w:sz w:val="28"/>
          <w:szCs w:val="28"/>
          <w:lang w:eastAsia="ru-RU"/>
        </w:rPr>
        <w:t>4.1.1 В</w:t>
      </w:r>
      <w:r w:rsidR="005C600D" w:rsidRPr="005C600D">
        <w:rPr>
          <w:rFonts w:ascii="Times New Roman" w:eastAsia="Times New Roman" w:hAnsi="Times New Roman" w:cs="Times New Roman"/>
          <w:color w:val="000000"/>
          <w:sz w:val="28"/>
          <w:szCs w:val="28"/>
          <w:lang w:eastAsia="ru-RU"/>
        </w:rPr>
        <w:t xml:space="preserve">едения </w:t>
      </w:r>
      <w:r w:rsidR="005C600D" w:rsidRPr="005C600D">
        <w:rPr>
          <w:rFonts w:ascii="Times New Roman" w:eastAsia="Times New Roman" w:hAnsi="Times New Roman" w:cs="Times New Roman"/>
          <w:sz w:val="28"/>
          <w:szCs w:val="28"/>
          <w:lang w:eastAsia="ru-RU"/>
        </w:rPr>
        <w:t>кадрового и бухгалтерского учета</w:t>
      </w:r>
    </w:p>
    <w:tbl>
      <w:tblPr>
        <w:tblW w:w="5000" w:type="pct"/>
        <w:tblBorders>
          <w:top w:val="single" w:sz="6" w:space="0" w:color="000000"/>
          <w:left w:val="single" w:sz="6" w:space="0" w:color="000000"/>
          <w:bottom w:val="single" w:sz="6" w:space="0" w:color="000000"/>
          <w:right w:val="single" w:sz="6" w:space="0" w:color="000000"/>
        </w:tblBorders>
        <w:tblCellMar>
          <w:top w:w="420" w:type="dxa"/>
          <w:left w:w="420" w:type="dxa"/>
          <w:bottom w:w="420" w:type="dxa"/>
          <w:right w:w="420" w:type="dxa"/>
        </w:tblCellMar>
        <w:tblLook w:val="04A0" w:firstRow="1" w:lastRow="0" w:firstColumn="1" w:lastColumn="0" w:noHBand="0" w:noVBand="1"/>
      </w:tblPr>
      <w:tblGrid>
        <w:gridCol w:w="1754"/>
        <w:gridCol w:w="2220"/>
        <w:gridCol w:w="2323"/>
        <w:gridCol w:w="1730"/>
        <w:gridCol w:w="1312"/>
      </w:tblGrid>
      <w:tr w:rsidR="005C600D" w:rsidRPr="00F458D9" w:rsidTr="00E73306">
        <w:tc>
          <w:tcPr>
            <w:tcW w:w="900" w:type="pc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5C600D" w:rsidRPr="00F458D9" w:rsidRDefault="005C600D" w:rsidP="005C600D">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Категория</w:t>
            </w:r>
            <w:r>
              <w:rPr>
                <w:rFonts w:ascii="Arial" w:eastAsia="Times New Roman" w:hAnsi="Arial" w:cs="Arial"/>
                <w:color w:val="000000"/>
                <w:sz w:val="18"/>
                <w:szCs w:val="18"/>
                <w:lang w:val="en-US" w:eastAsia="ru-RU"/>
              </w:rPr>
              <w:t xml:space="preserve"> </w:t>
            </w:r>
            <w:r>
              <w:rPr>
                <w:rFonts w:ascii="Arial" w:eastAsia="Times New Roman" w:hAnsi="Arial" w:cs="Arial"/>
                <w:color w:val="000000"/>
                <w:sz w:val="18"/>
                <w:szCs w:val="18"/>
                <w:lang w:eastAsia="ru-RU"/>
              </w:rPr>
              <w:t>субъектов</w:t>
            </w:r>
            <w:r w:rsidRPr="00F458D9">
              <w:rPr>
                <w:rFonts w:ascii="Arial" w:eastAsia="Times New Roman" w:hAnsi="Arial" w:cs="Arial"/>
                <w:color w:val="000000"/>
                <w:sz w:val="18"/>
                <w:szCs w:val="18"/>
                <w:lang w:eastAsia="ru-RU"/>
              </w:rPr>
              <w:t xml:space="preserve"> персональных данных</w:t>
            </w:r>
          </w:p>
        </w:tc>
        <w:tc>
          <w:tcPr>
            <w:tcW w:w="2050" w:type="pc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Перечень персональных данных</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Способ обработки</w:t>
            </w:r>
          </w:p>
        </w:tc>
        <w:tc>
          <w:tcPr>
            <w:tcW w:w="800" w:type="pc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Срок обработки</w:t>
            </w:r>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Срок хранения</w:t>
            </w:r>
          </w:p>
        </w:tc>
      </w:tr>
      <w:tr w:rsidR="005C600D" w:rsidRPr="00F458D9" w:rsidTr="00E73306">
        <w:tc>
          <w:tcPr>
            <w:tcW w:w="900" w:type="pc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5C600D" w:rsidRPr="003318AE" w:rsidRDefault="005C600D" w:rsidP="007D7C00">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персональные данные</w:t>
            </w:r>
            <w:r w:rsidR="006B1E1A">
              <w:rPr>
                <w:rFonts w:ascii="Arial" w:eastAsia="Times New Roman" w:hAnsi="Arial" w:cs="Arial"/>
                <w:color w:val="000000"/>
                <w:sz w:val="18"/>
                <w:szCs w:val="18"/>
                <w:lang w:eastAsia="ru-RU"/>
              </w:rPr>
              <w:t xml:space="preserve"> работников</w:t>
            </w:r>
            <w:r w:rsidR="003318AE">
              <w:rPr>
                <w:rFonts w:ascii="Arial" w:eastAsia="Times New Roman" w:hAnsi="Arial" w:cs="Arial"/>
                <w:color w:val="000000"/>
                <w:sz w:val="18"/>
                <w:szCs w:val="18"/>
                <w:lang w:eastAsia="ru-RU"/>
              </w:rPr>
              <w:t xml:space="preserve">, </w:t>
            </w:r>
            <w:r w:rsidR="007D7C00">
              <w:t>Соискателей; Родственников работников; Уволенных работников</w:t>
            </w:r>
            <w:r w:rsidR="007D7C00" w:rsidRPr="007D7C00">
              <w:t>;</w:t>
            </w:r>
          </w:p>
        </w:tc>
        <w:tc>
          <w:tcPr>
            <w:tcW w:w="2050" w:type="pc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ФИО;</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должность;</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дата рождения;</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структурное подразделение;</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степень родства;</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пол;</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lastRenderedPageBreak/>
              <w:t>СНИЛС;</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сведения о смене ФИО;</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фотография;</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табельный номер;</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ИНН;</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реквизиты трудового договора;</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место рождения;</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гражданство;</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сведения об изменении гражданства;</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сведения о наличии гражданства другого государства;</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сведения о проживании за границей и (или) оформлении документов для выезда на постоянное место жительства в другое государство;</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гражданство (подданство) в т. ч. другого государства (для супруги (супруга));</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сведения о владении иностранными языками; есть</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сведения об образовании;</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наименование образовательного, научного учреждения;</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наименование и реквизиты документа об образовании;</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lastRenderedPageBreak/>
              <w:t>год окончания образовательного, научного учреждения;</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квалификация по документу об образовании;</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направление подготовки или специальность по документу об образовании;</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сведения о послевузовском профессиональном образовании;</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ученая степень;</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ученое звание;</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профессия;</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стаж работы;</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состояние в браке;</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сведения о составе семьи;</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данные документа, удостоверяющего личность;</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наименование органа, выдавшего документ, удостоверяющий личность;</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дата выдачи документа, удостоверяющего личность;</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адрес регистрации;</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дата регистрации по месту жительства;</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адрес проживания;</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контактные телефоны (или иной вид связи);</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lastRenderedPageBreak/>
              <w:t>сведения о воинском учете;</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отношение к воинской обязанности и воинское звание;</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сведения о приеме на работу и переводах на другую работу;</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место работы;</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сведения о замещаемой должности;</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размер оклада;</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размер надбавки;</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сведения о присвоении квалификационного разряда, классного чина, дипломатического ранга, воинского звания;</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классный чин федеральной гражданской службы</w:t>
            </w:r>
            <w:proofErr w:type="gramStart"/>
            <w:r w:rsidRPr="00F458D9">
              <w:rPr>
                <w:rFonts w:ascii="Arial" w:eastAsia="Times New Roman" w:hAnsi="Arial" w:cs="Arial"/>
                <w:color w:val="000000"/>
                <w:sz w:val="18"/>
                <w:szCs w:val="18"/>
                <w:lang w:eastAsia="ru-RU"/>
              </w:rPr>
              <w:t>, ,</w:t>
            </w:r>
            <w:proofErr w:type="gramEnd"/>
            <w:r w:rsidRPr="00F458D9">
              <w:rPr>
                <w:rFonts w:ascii="Arial" w:eastAsia="Times New Roman" w:hAnsi="Arial" w:cs="Arial"/>
                <w:color w:val="000000"/>
                <w:sz w:val="18"/>
                <w:szCs w:val="18"/>
                <w:lang w:eastAsia="ru-RU"/>
              </w:rPr>
              <w:t xml:space="preserve"> воинское или специальное звание,  квалификационный разряд или классный чин муниципальной службы;</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сведения об аттестации;</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сведения о повышении квалификации;</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сведения о профессиональной переподготовке;</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сведения о наградах (поощрениях), почетных званиях;</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данные об отпусках;</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 xml:space="preserve">сведения о социальных льготах, </w:t>
            </w:r>
            <w:r w:rsidRPr="00F458D9">
              <w:rPr>
                <w:rFonts w:ascii="Arial" w:eastAsia="Times New Roman" w:hAnsi="Arial" w:cs="Arial"/>
                <w:color w:val="000000"/>
                <w:sz w:val="18"/>
                <w:szCs w:val="18"/>
                <w:lang w:eastAsia="ru-RU"/>
              </w:rPr>
              <w:lastRenderedPageBreak/>
              <w:t>на которые работник имеет право в соответствии с законодательством;</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сведения о допуске к государственной тайне;</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сведения о трудовой деятельности;</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сведения о близких родственниках, супругах, в том числе бывших, супругах братьев и сестер, братьях и сестрах супругов;</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сведения о пребывании за границей;</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данные заграничного паспорта;</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наименование органа, выдавшего заграничный паспорт;</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дата выдачи заграничного паспорта;</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дополнительные сведения (участие в выборных представительных органах, другая информация, которую субъект персональных данных пожелал сообщить о себе);</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сведения о судимости</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сведения об увольнении;</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основание прекращения трудового договора (увольнения);</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дата увольнения</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lastRenderedPageBreak/>
              <w:t>медицинское заключение Учетная форма N 001-ГС/у</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Сведения о доходах;</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Сведения о сайтах</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lastRenderedPageBreak/>
              <w:t>неавтоматизированный</w:t>
            </w:r>
          </w:p>
        </w:tc>
        <w:tc>
          <w:tcPr>
            <w:tcW w:w="800" w:type="pc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с даты подачи документов в Администрацию по истечению 10 рабочих дней после увольнения сотрудника</w:t>
            </w:r>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в течение 10 лет после увольнения сотрудника</w:t>
            </w:r>
          </w:p>
        </w:tc>
      </w:tr>
    </w:tbl>
    <w:p w:rsidR="005C600D" w:rsidRDefault="005C600D" w:rsidP="00C979EF">
      <w:pPr>
        <w:spacing w:after="360" w:line="240" w:lineRule="auto"/>
        <w:jc w:val="both"/>
        <w:rPr>
          <w:rFonts w:ascii="Times New Roman" w:hAnsi="Times New Roman" w:cs="Times New Roman"/>
          <w:color w:val="00B050"/>
          <w:sz w:val="28"/>
          <w:szCs w:val="28"/>
          <w:shd w:val="clear" w:color="auto" w:fill="FFFFFF"/>
        </w:rPr>
      </w:pPr>
    </w:p>
    <w:p w:rsidR="005C600D" w:rsidRPr="00ED1537" w:rsidRDefault="00ED1537" w:rsidP="005C600D">
      <w:pPr>
        <w:spacing w:after="360" w:line="240" w:lineRule="auto"/>
        <w:rPr>
          <w:rFonts w:ascii="Arial" w:eastAsia="Times New Roman" w:hAnsi="Arial" w:cs="Arial"/>
          <w:color w:val="000000"/>
          <w:sz w:val="28"/>
          <w:szCs w:val="28"/>
          <w:lang w:eastAsia="ru-RU"/>
        </w:rPr>
      </w:pPr>
      <w:r w:rsidRPr="00ED1537">
        <w:rPr>
          <w:rFonts w:ascii="Arial" w:eastAsia="Times New Roman" w:hAnsi="Arial" w:cs="Arial"/>
          <w:color w:val="000000"/>
          <w:sz w:val="28"/>
          <w:szCs w:val="28"/>
          <w:lang w:eastAsia="ru-RU"/>
        </w:rPr>
        <w:t>4.1.2 Деятельность</w:t>
      </w:r>
      <w:r w:rsidRPr="00ED1537">
        <w:rPr>
          <w:rFonts w:ascii="Times New Roman" w:hAnsi="Times New Roman" w:cs="Times New Roman"/>
          <w:sz w:val="28"/>
          <w:szCs w:val="28"/>
        </w:rPr>
        <w:t xml:space="preserve"> органов местного самоуправления по управлению вопросами общего </w:t>
      </w:r>
      <w:proofErr w:type="gramStart"/>
      <w:r w:rsidRPr="00ED1537">
        <w:rPr>
          <w:rFonts w:ascii="Times New Roman" w:hAnsi="Times New Roman" w:cs="Times New Roman"/>
          <w:sz w:val="28"/>
          <w:szCs w:val="28"/>
        </w:rPr>
        <w:t>характера</w:t>
      </w:r>
      <w:r w:rsidR="00CD2450">
        <w:rPr>
          <w:rFonts w:ascii="Times New Roman" w:hAnsi="Times New Roman" w:cs="Times New Roman"/>
          <w:sz w:val="28"/>
          <w:szCs w:val="28"/>
        </w:rPr>
        <w:t xml:space="preserve"> :</w:t>
      </w:r>
      <w:proofErr w:type="gramEnd"/>
    </w:p>
    <w:tbl>
      <w:tblPr>
        <w:tblW w:w="5000" w:type="pct"/>
        <w:tblBorders>
          <w:top w:val="single" w:sz="6" w:space="0" w:color="000000"/>
          <w:left w:val="single" w:sz="6" w:space="0" w:color="000000"/>
          <w:bottom w:val="single" w:sz="6" w:space="0" w:color="000000"/>
          <w:right w:val="single" w:sz="6" w:space="0" w:color="000000"/>
        </w:tblBorders>
        <w:tblCellMar>
          <w:top w:w="420" w:type="dxa"/>
          <w:left w:w="420" w:type="dxa"/>
          <w:bottom w:w="420" w:type="dxa"/>
          <w:right w:w="420" w:type="dxa"/>
        </w:tblCellMar>
        <w:tblLook w:val="04A0" w:firstRow="1" w:lastRow="0" w:firstColumn="1" w:lastColumn="0" w:noHBand="0" w:noVBand="1"/>
      </w:tblPr>
      <w:tblGrid>
        <w:gridCol w:w="2058"/>
        <w:gridCol w:w="1990"/>
        <w:gridCol w:w="2205"/>
        <w:gridCol w:w="1625"/>
        <w:gridCol w:w="1461"/>
      </w:tblGrid>
      <w:tr w:rsidR="005C600D" w:rsidRPr="00F458D9" w:rsidTr="00E73306">
        <w:tc>
          <w:tcPr>
            <w:tcW w:w="950" w:type="pc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Категория персональных данных</w:t>
            </w:r>
          </w:p>
        </w:tc>
        <w:tc>
          <w:tcPr>
            <w:tcW w:w="1750" w:type="pc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Перечень персональных</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данных</w:t>
            </w:r>
          </w:p>
        </w:tc>
        <w:tc>
          <w:tcPr>
            <w:tcW w:w="600" w:type="pc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Способ обработки</w:t>
            </w:r>
          </w:p>
        </w:tc>
        <w:tc>
          <w:tcPr>
            <w:tcW w:w="900" w:type="pc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Срок</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обработки</w:t>
            </w:r>
          </w:p>
        </w:tc>
        <w:tc>
          <w:tcPr>
            <w:tcW w:w="700" w:type="pc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Срок</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хранения</w:t>
            </w:r>
          </w:p>
        </w:tc>
      </w:tr>
      <w:tr w:rsidR="005C600D" w:rsidRPr="00F458D9" w:rsidTr="00E73306">
        <w:tc>
          <w:tcPr>
            <w:tcW w:w="950" w:type="pc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5C600D" w:rsidRPr="00F458D9" w:rsidRDefault="007D7C00" w:rsidP="007D7C00">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персональные данные</w:t>
            </w:r>
            <w:r>
              <w:rPr>
                <w:rFonts w:ascii="Arial" w:eastAsia="Times New Roman" w:hAnsi="Arial" w:cs="Arial"/>
                <w:color w:val="000000"/>
                <w:sz w:val="18"/>
                <w:szCs w:val="18"/>
                <w:lang w:eastAsia="ru-RU"/>
              </w:rPr>
              <w:t xml:space="preserve"> </w:t>
            </w:r>
            <w:r>
              <w:rPr>
                <w:rFonts w:ascii="Arial" w:eastAsia="Times New Roman" w:hAnsi="Arial" w:cs="Arial"/>
                <w:color w:val="000000"/>
                <w:sz w:val="18"/>
                <w:szCs w:val="18"/>
                <w:lang w:eastAsia="ru-RU"/>
              </w:rPr>
              <w:t xml:space="preserve">Контрагентов, </w:t>
            </w:r>
            <w:r>
              <w:rPr>
                <w:rFonts w:ascii="Arial" w:eastAsia="Times New Roman" w:hAnsi="Arial" w:cs="Arial"/>
                <w:color w:val="000000"/>
                <w:sz w:val="18"/>
                <w:szCs w:val="18"/>
                <w:lang w:eastAsia="ru-RU"/>
              </w:rPr>
              <w:t xml:space="preserve"> физических лиц, юридических лиц, </w:t>
            </w:r>
            <w:r>
              <w:t>индивидуальных</w:t>
            </w:r>
            <w:r w:rsidRPr="003318AE">
              <w:t xml:space="preserve"> предпринимател</w:t>
            </w:r>
            <w:r>
              <w:t>ей</w:t>
            </w:r>
            <w:r>
              <w:rPr>
                <w:rFonts w:ascii="Arial" w:eastAsia="Times New Roman" w:hAnsi="Arial" w:cs="Arial"/>
                <w:color w:val="000000"/>
                <w:sz w:val="18"/>
                <w:szCs w:val="18"/>
                <w:lang w:eastAsia="ru-RU"/>
              </w:rPr>
              <w:t xml:space="preserve"> </w:t>
            </w:r>
          </w:p>
        </w:tc>
        <w:tc>
          <w:tcPr>
            <w:tcW w:w="1750" w:type="pc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ФИО;</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дата рождения;</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пол;</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СНИЛС;</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сведения о смене ФИО;</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фотография;</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ИНН;</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год рождения;</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возраст;</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место рождения;</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гражданство;</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сведения об изменении гражданства;</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сведения о наличии гражданства другого государства;</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lastRenderedPageBreak/>
              <w:t>сведения о проживании за границей и (или) оформлении документов для выезда на постоянное место жительства в другое государство;</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гражданство (подданство) в т. ч. другого государства (для супруги (супруга));</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сведения о владении иностранными языками;</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сведения об образовании;</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наименование образовательного, научного учреждения;</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наименование и реквизиты документа об образовании;</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год окончания образовательного, научного учреждения;</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квалификация по документу об образовании;</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направление подготовки или специальность по документу об образовании;</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ученая степень;</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ученое звание;</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профессия;</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состояние в браке;</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lastRenderedPageBreak/>
              <w:t>семейное положение;</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сведения о составе семьи;</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сведения о детях;</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данные документа, удостоверяющего личность;</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наименование органа, выдавшего документ, удостоверяющий личность;</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код подразделения органа, выдавшего документ, удостоверяющий личность;</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дата выдачи документа, удостоверяющего личность;</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адрес регистрации;</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дата регистрации по месту жительства;</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сведения о регистрации по месту жительства;</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адрес проживания;</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контактные телефоны (или иной вид связи);</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сведения о воинском учете;</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отношение к воинской обязанности и воинское звание;</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сведения о приеме на работу и переводах на другую работу;</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lastRenderedPageBreak/>
              <w:t>место работы;</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сведения о замещаемой должности;</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сведения о присвоении квалификационного разряда, классного чина, дипломатического ранга, воинского звания;</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сведения о повышении квалификации;</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сведения о профессиональной переподготовке;</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сведения о наградах (поощрениях), почетных званиях;</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сведения о допуске к государственной тайне;</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сведения о трудовой деятельности;</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lastRenderedPageBreak/>
              <w:t>сведения о близких родственниках;</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сведения о близких родственниках, супругах, в том числе бывших, супругах братьев и сестер, братьях и сестрах супругов;</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сведения о пребывании за границей;</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данные заграничного паспорта;</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наименование органа, выдавшего заграничный паспорт;</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дата выдачи заграничного паспорта;</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медицинское заключение Учетная форма N 001-ГС/у</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дополнительные сведения, которые субъект персональных данных пожелал сообщить о себе;</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участие в выборных представительных органах,</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сведения об увольнении;</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основание прекращения трудового договора (увольнения);</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данные трудовой книжки;</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ФИО ребенка;</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lastRenderedPageBreak/>
              <w:t>дата рождения ребенка</w:t>
            </w:r>
          </w:p>
        </w:tc>
        <w:tc>
          <w:tcPr>
            <w:tcW w:w="600" w:type="pc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lastRenderedPageBreak/>
              <w:t>неавтоматизированный</w:t>
            </w:r>
          </w:p>
        </w:tc>
        <w:tc>
          <w:tcPr>
            <w:tcW w:w="900" w:type="pc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3 года с момента подачи документов, согласно постановлению главы местной администрации Чегемского муниципального района 25.11.2022 № 12 Об утверждении Положения о кадровом резерве для замещения вакантных должностей муниципальной службы </w:t>
            </w:r>
          </w:p>
        </w:tc>
        <w:tc>
          <w:tcPr>
            <w:tcW w:w="700" w:type="pc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5 лет после исключения из кадрового резерва, в соответствии ст. 488 Приказа Федерального архивного агентства от 20 декабря 2019 г. №273;</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5 лет после исключения из кадрового резерва,</w:t>
            </w:r>
          </w:p>
          <w:p w:rsidR="005C600D" w:rsidRPr="00F458D9" w:rsidRDefault="005C600D" w:rsidP="00E73306">
            <w:pPr>
              <w:spacing w:after="360" w:line="240" w:lineRule="auto"/>
              <w:ind w:left="120" w:right="120"/>
              <w:rPr>
                <w:rFonts w:ascii="Arial" w:eastAsia="Times New Roman" w:hAnsi="Arial" w:cs="Arial"/>
                <w:color w:val="000000"/>
                <w:sz w:val="18"/>
                <w:szCs w:val="18"/>
                <w:lang w:eastAsia="ru-RU"/>
              </w:rPr>
            </w:pPr>
            <w:r w:rsidRPr="00F458D9">
              <w:rPr>
                <w:rFonts w:ascii="Arial" w:eastAsia="Times New Roman" w:hAnsi="Arial" w:cs="Arial"/>
                <w:color w:val="000000"/>
                <w:sz w:val="18"/>
                <w:szCs w:val="18"/>
                <w:lang w:eastAsia="ru-RU"/>
              </w:rPr>
              <w:t>в соответствии ст. 488 Приказа Федерального архивного агентства от 20 декабря 2019 г. №273</w:t>
            </w:r>
          </w:p>
        </w:tc>
      </w:tr>
    </w:tbl>
    <w:p w:rsidR="005C600D" w:rsidRDefault="005C600D" w:rsidP="005C600D">
      <w:pPr>
        <w:spacing w:after="360" w:line="240" w:lineRule="auto"/>
        <w:rPr>
          <w:rFonts w:ascii="Arial" w:eastAsia="Times New Roman" w:hAnsi="Arial" w:cs="Arial"/>
          <w:color w:val="000000"/>
          <w:sz w:val="21"/>
          <w:szCs w:val="21"/>
          <w:lang w:eastAsia="ru-RU"/>
        </w:rPr>
      </w:pPr>
    </w:p>
    <w:p w:rsidR="00ED1537" w:rsidRDefault="00ED1537" w:rsidP="005C600D">
      <w:pPr>
        <w:spacing w:after="360" w:line="240" w:lineRule="auto"/>
        <w:rPr>
          <w:rFonts w:ascii="Arial" w:eastAsia="Times New Roman" w:hAnsi="Arial" w:cs="Arial"/>
          <w:color w:val="000000"/>
          <w:sz w:val="21"/>
          <w:szCs w:val="21"/>
          <w:lang w:eastAsia="ru-RU"/>
        </w:rPr>
      </w:pPr>
    </w:p>
    <w:p w:rsidR="00ED1537" w:rsidRPr="000809BA" w:rsidRDefault="00ED1537" w:rsidP="00ED1537">
      <w:pPr>
        <w:spacing w:after="360" w:line="240" w:lineRule="auto"/>
        <w:rPr>
          <w:rFonts w:ascii="Times New Roman" w:eastAsia="Times New Roman" w:hAnsi="Times New Roman" w:cs="Times New Roman"/>
          <w:color w:val="000000"/>
          <w:sz w:val="28"/>
          <w:szCs w:val="28"/>
          <w:lang w:eastAsia="ru-RU"/>
        </w:rPr>
      </w:pPr>
      <w:r w:rsidRPr="000809BA">
        <w:rPr>
          <w:rFonts w:ascii="Times New Roman" w:eastAsia="Times New Roman" w:hAnsi="Times New Roman" w:cs="Times New Roman"/>
          <w:color w:val="000000"/>
          <w:sz w:val="28"/>
          <w:szCs w:val="28"/>
          <w:lang w:eastAsia="ru-RU"/>
        </w:rPr>
        <w:t>5. ПОРЯДОК И УСЛОВИЯ ОБРАБОТКИ ПЕРСОНАЛЬНЫХ ДАННЫХ</w:t>
      </w:r>
    </w:p>
    <w:p w:rsidR="00ED1537" w:rsidRPr="000809BA" w:rsidRDefault="00ED1537" w:rsidP="00ED1537">
      <w:pPr>
        <w:spacing w:after="360" w:line="240" w:lineRule="auto"/>
        <w:rPr>
          <w:rFonts w:ascii="Times New Roman" w:eastAsia="Times New Roman" w:hAnsi="Times New Roman" w:cs="Times New Roman"/>
          <w:color w:val="000000"/>
          <w:sz w:val="28"/>
          <w:szCs w:val="28"/>
          <w:lang w:eastAsia="ru-RU"/>
        </w:rPr>
      </w:pPr>
      <w:r w:rsidRPr="000809BA">
        <w:rPr>
          <w:rFonts w:ascii="Times New Roman" w:eastAsia="Times New Roman" w:hAnsi="Times New Roman" w:cs="Times New Roman"/>
          <w:color w:val="000000"/>
          <w:sz w:val="28"/>
          <w:szCs w:val="28"/>
          <w:lang w:eastAsia="ru-RU"/>
        </w:rPr>
        <w:t>5.1. Обработка персональных данных Оператором осуществляется следующими способами:</w:t>
      </w:r>
      <w:bookmarkStart w:id="0" w:name="_GoBack"/>
      <w:bookmarkEnd w:id="0"/>
    </w:p>
    <w:p w:rsidR="00ED1537" w:rsidRPr="000809BA" w:rsidRDefault="00ED1537" w:rsidP="00ED1537">
      <w:pPr>
        <w:spacing w:after="360" w:line="240" w:lineRule="auto"/>
        <w:rPr>
          <w:rFonts w:ascii="Times New Roman" w:eastAsia="Times New Roman" w:hAnsi="Times New Roman" w:cs="Times New Roman"/>
          <w:color w:val="000000"/>
          <w:sz w:val="28"/>
          <w:szCs w:val="28"/>
          <w:lang w:eastAsia="ru-RU"/>
        </w:rPr>
      </w:pPr>
      <w:r w:rsidRPr="000809BA">
        <w:rPr>
          <w:rFonts w:ascii="Times New Roman" w:eastAsia="Times New Roman" w:hAnsi="Times New Roman" w:cs="Times New Roman"/>
          <w:color w:val="000000"/>
          <w:sz w:val="28"/>
          <w:szCs w:val="28"/>
          <w:lang w:eastAsia="ru-RU"/>
        </w:rPr>
        <w:t>5.1.1. неавтоматизированная обработка персональных данных;</w:t>
      </w:r>
    </w:p>
    <w:p w:rsidR="00ED1537" w:rsidRPr="000809BA" w:rsidRDefault="00ED1537" w:rsidP="00ED1537">
      <w:pPr>
        <w:spacing w:after="360" w:line="240" w:lineRule="auto"/>
        <w:rPr>
          <w:rFonts w:ascii="Times New Roman" w:eastAsia="Times New Roman" w:hAnsi="Times New Roman" w:cs="Times New Roman"/>
          <w:color w:val="000000"/>
          <w:sz w:val="28"/>
          <w:szCs w:val="28"/>
          <w:lang w:eastAsia="ru-RU"/>
        </w:rPr>
      </w:pPr>
      <w:r w:rsidRPr="000809BA">
        <w:rPr>
          <w:rFonts w:ascii="Times New Roman" w:eastAsia="Times New Roman" w:hAnsi="Times New Roman" w:cs="Times New Roman"/>
          <w:color w:val="000000"/>
          <w:sz w:val="28"/>
          <w:szCs w:val="28"/>
          <w:lang w:eastAsia="ru-RU"/>
        </w:rPr>
        <w:t>5.1.2. 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rsidR="00ED1537" w:rsidRPr="000809BA" w:rsidRDefault="00ED1537" w:rsidP="00ED1537">
      <w:pPr>
        <w:spacing w:after="360" w:line="240" w:lineRule="auto"/>
        <w:rPr>
          <w:rFonts w:ascii="Times New Roman" w:eastAsia="Times New Roman" w:hAnsi="Times New Roman" w:cs="Times New Roman"/>
          <w:color w:val="000000"/>
          <w:sz w:val="28"/>
          <w:szCs w:val="28"/>
          <w:lang w:eastAsia="ru-RU"/>
        </w:rPr>
      </w:pPr>
      <w:r w:rsidRPr="000809BA">
        <w:rPr>
          <w:rFonts w:ascii="Times New Roman" w:eastAsia="Times New Roman" w:hAnsi="Times New Roman" w:cs="Times New Roman"/>
          <w:color w:val="000000"/>
          <w:sz w:val="28"/>
          <w:szCs w:val="28"/>
          <w:lang w:eastAsia="ru-RU"/>
        </w:rPr>
        <w:t>5.1.3. смешанная обработка персональных данных.</w:t>
      </w:r>
    </w:p>
    <w:p w:rsidR="00ED1537" w:rsidRPr="000809BA" w:rsidRDefault="00ED1537" w:rsidP="00ED1537">
      <w:pPr>
        <w:spacing w:after="360" w:line="240" w:lineRule="auto"/>
        <w:rPr>
          <w:rFonts w:ascii="Times New Roman" w:eastAsia="Times New Roman" w:hAnsi="Times New Roman" w:cs="Times New Roman"/>
          <w:color w:val="000000"/>
          <w:sz w:val="28"/>
          <w:szCs w:val="28"/>
          <w:lang w:eastAsia="ru-RU"/>
        </w:rPr>
      </w:pPr>
      <w:r w:rsidRPr="000809BA">
        <w:rPr>
          <w:rFonts w:ascii="Times New Roman" w:eastAsia="Times New Roman" w:hAnsi="Times New Roman" w:cs="Times New Roman"/>
          <w:color w:val="000000"/>
          <w:sz w:val="28"/>
          <w:szCs w:val="28"/>
          <w:lang w:eastAsia="ru-RU"/>
        </w:rPr>
        <w:t>5.2. Перечень действий, совершаемых Оператором с персональными данными:</w:t>
      </w:r>
    </w:p>
    <w:p w:rsidR="00ED1537" w:rsidRPr="000809BA" w:rsidRDefault="00ED1537" w:rsidP="00ED1537">
      <w:pPr>
        <w:spacing w:after="360" w:line="240" w:lineRule="auto"/>
        <w:rPr>
          <w:rFonts w:ascii="Times New Roman" w:eastAsia="Times New Roman" w:hAnsi="Times New Roman" w:cs="Times New Roman"/>
          <w:color w:val="000000"/>
          <w:sz w:val="28"/>
          <w:szCs w:val="28"/>
          <w:lang w:eastAsia="ru-RU"/>
        </w:rPr>
      </w:pPr>
      <w:r w:rsidRPr="000809BA">
        <w:rPr>
          <w:rFonts w:ascii="Times New Roman" w:eastAsia="Times New Roman" w:hAnsi="Times New Roman" w:cs="Times New Roman"/>
          <w:color w:val="000000"/>
          <w:sz w:val="28"/>
          <w:szCs w:val="28"/>
          <w:lang w:eastAsia="ru-RU"/>
        </w:rPr>
        <w:t>5.2.1. сбор</w:t>
      </w:r>
    </w:p>
    <w:p w:rsidR="00ED1537" w:rsidRPr="000809BA" w:rsidRDefault="00ED1537" w:rsidP="00ED1537">
      <w:pPr>
        <w:spacing w:after="360" w:line="240" w:lineRule="auto"/>
        <w:rPr>
          <w:rFonts w:ascii="Times New Roman" w:eastAsia="Times New Roman" w:hAnsi="Times New Roman" w:cs="Times New Roman"/>
          <w:color w:val="000000"/>
          <w:sz w:val="28"/>
          <w:szCs w:val="28"/>
          <w:lang w:eastAsia="ru-RU"/>
        </w:rPr>
      </w:pPr>
      <w:r w:rsidRPr="000809BA">
        <w:rPr>
          <w:rFonts w:ascii="Times New Roman" w:eastAsia="Times New Roman" w:hAnsi="Times New Roman" w:cs="Times New Roman"/>
          <w:color w:val="000000"/>
          <w:sz w:val="28"/>
          <w:szCs w:val="28"/>
          <w:lang w:eastAsia="ru-RU"/>
        </w:rPr>
        <w:t>5.2.2. систематизация,</w:t>
      </w:r>
    </w:p>
    <w:p w:rsidR="00ED1537" w:rsidRPr="000809BA" w:rsidRDefault="00ED1537" w:rsidP="00ED1537">
      <w:pPr>
        <w:spacing w:after="360" w:line="240" w:lineRule="auto"/>
        <w:rPr>
          <w:rFonts w:ascii="Times New Roman" w:eastAsia="Times New Roman" w:hAnsi="Times New Roman" w:cs="Times New Roman"/>
          <w:color w:val="000000"/>
          <w:sz w:val="28"/>
          <w:szCs w:val="28"/>
          <w:lang w:eastAsia="ru-RU"/>
        </w:rPr>
      </w:pPr>
      <w:r w:rsidRPr="000809BA">
        <w:rPr>
          <w:rFonts w:ascii="Times New Roman" w:eastAsia="Times New Roman" w:hAnsi="Times New Roman" w:cs="Times New Roman"/>
          <w:color w:val="000000"/>
          <w:sz w:val="28"/>
          <w:szCs w:val="28"/>
          <w:lang w:eastAsia="ru-RU"/>
        </w:rPr>
        <w:t>5.2.3. накопление, уточнение (обновление, изменение),</w:t>
      </w:r>
    </w:p>
    <w:p w:rsidR="00ED1537" w:rsidRPr="000809BA" w:rsidRDefault="00ED1537" w:rsidP="00ED1537">
      <w:pPr>
        <w:spacing w:after="360" w:line="240" w:lineRule="auto"/>
        <w:rPr>
          <w:rFonts w:ascii="Times New Roman" w:eastAsia="Times New Roman" w:hAnsi="Times New Roman" w:cs="Times New Roman"/>
          <w:color w:val="000000"/>
          <w:sz w:val="28"/>
          <w:szCs w:val="28"/>
          <w:lang w:eastAsia="ru-RU"/>
        </w:rPr>
      </w:pPr>
      <w:r w:rsidRPr="000809BA">
        <w:rPr>
          <w:rFonts w:ascii="Times New Roman" w:eastAsia="Times New Roman" w:hAnsi="Times New Roman" w:cs="Times New Roman"/>
          <w:color w:val="000000"/>
          <w:sz w:val="28"/>
          <w:szCs w:val="28"/>
          <w:lang w:eastAsia="ru-RU"/>
        </w:rPr>
        <w:t>5.2.4. хранение,</w:t>
      </w:r>
    </w:p>
    <w:p w:rsidR="00ED1537" w:rsidRPr="000809BA" w:rsidRDefault="00ED1537" w:rsidP="00ED1537">
      <w:pPr>
        <w:spacing w:after="360" w:line="240" w:lineRule="auto"/>
        <w:rPr>
          <w:rFonts w:ascii="Times New Roman" w:eastAsia="Times New Roman" w:hAnsi="Times New Roman" w:cs="Times New Roman"/>
          <w:color w:val="000000"/>
          <w:sz w:val="28"/>
          <w:szCs w:val="28"/>
          <w:lang w:eastAsia="ru-RU"/>
        </w:rPr>
      </w:pPr>
      <w:r w:rsidRPr="000809BA">
        <w:rPr>
          <w:rFonts w:ascii="Times New Roman" w:eastAsia="Times New Roman" w:hAnsi="Times New Roman" w:cs="Times New Roman"/>
          <w:color w:val="000000"/>
          <w:sz w:val="28"/>
          <w:szCs w:val="28"/>
          <w:lang w:eastAsia="ru-RU"/>
        </w:rPr>
        <w:t>5.2.5. использование,</w:t>
      </w:r>
    </w:p>
    <w:p w:rsidR="00ED1537" w:rsidRPr="000809BA" w:rsidRDefault="00ED1537" w:rsidP="00ED1537">
      <w:pPr>
        <w:spacing w:after="360" w:line="240" w:lineRule="auto"/>
        <w:rPr>
          <w:rFonts w:ascii="Times New Roman" w:eastAsia="Times New Roman" w:hAnsi="Times New Roman" w:cs="Times New Roman"/>
          <w:color w:val="000000"/>
          <w:sz w:val="28"/>
          <w:szCs w:val="28"/>
          <w:lang w:eastAsia="ru-RU"/>
        </w:rPr>
      </w:pPr>
      <w:r w:rsidRPr="000809BA">
        <w:rPr>
          <w:rFonts w:ascii="Times New Roman" w:eastAsia="Times New Roman" w:hAnsi="Times New Roman" w:cs="Times New Roman"/>
          <w:color w:val="000000"/>
          <w:sz w:val="28"/>
          <w:szCs w:val="28"/>
          <w:lang w:eastAsia="ru-RU"/>
        </w:rPr>
        <w:t>5.2.6. распространение (в том числе передача),</w:t>
      </w:r>
    </w:p>
    <w:p w:rsidR="00ED1537" w:rsidRPr="000809BA" w:rsidRDefault="00ED1537" w:rsidP="00ED1537">
      <w:pPr>
        <w:spacing w:after="360" w:line="240" w:lineRule="auto"/>
        <w:rPr>
          <w:rFonts w:ascii="Times New Roman" w:eastAsia="Times New Roman" w:hAnsi="Times New Roman" w:cs="Times New Roman"/>
          <w:color w:val="000000"/>
          <w:sz w:val="28"/>
          <w:szCs w:val="28"/>
          <w:lang w:eastAsia="ru-RU"/>
        </w:rPr>
      </w:pPr>
      <w:r w:rsidRPr="000809BA">
        <w:rPr>
          <w:rFonts w:ascii="Times New Roman" w:eastAsia="Times New Roman" w:hAnsi="Times New Roman" w:cs="Times New Roman"/>
          <w:color w:val="000000"/>
          <w:sz w:val="28"/>
          <w:szCs w:val="28"/>
          <w:lang w:eastAsia="ru-RU"/>
        </w:rPr>
        <w:t>5.2.7. обезличивание, блокирование, уничтожение,</w:t>
      </w:r>
    </w:p>
    <w:p w:rsidR="00ED1537" w:rsidRPr="000809BA" w:rsidRDefault="00ED1537" w:rsidP="00ED1537">
      <w:pPr>
        <w:spacing w:after="360" w:line="240" w:lineRule="auto"/>
        <w:rPr>
          <w:rFonts w:ascii="Times New Roman" w:eastAsia="Times New Roman" w:hAnsi="Times New Roman" w:cs="Times New Roman"/>
          <w:color w:val="000000"/>
          <w:sz w:val="28"/>
          <w:szCs w:val="28"/>
          <w:lang w:eastAsia="ru-RU"/>
        </w:rPr>
      </w:pPr>
      <w:r w:rsidRPr="000809BA">
        <w:rPr>
          <w:rFonts w:ascii="Times New Roman" w:eastAsia="Times New Roman" w:hAnsi="Times New Roman" w:cs="Times New Roman"/>
          <w:color w:val="000000"/>
          <w:sz w:val="28"/>
          <w:szCs w:val="28"/>
          <w:lang w:eastAsia="ru-RU"/>
        </w:rPr>
        <w:t>5.2.8. осуществление любых иных действий в соответствии с действующим законодательством РФ.</w:t>
      </w:r>
    </w:p>
    <w:p w:rsidR="00ED1537" w:rsidRPr="000809BA" w:rsidRDefault="00ED1537" w:rsidP="00ED1537">
      <w:pPr>
        <w:spacing w:after="360" w:line="240" w:lineRule="auto"/>
        <w:rPr>
          <w:rFonts w:ascii="Times New Roman" w:eastAsia="Times New Roman" w:hAnsi="Times New Roman" w:cs="Times New Roman"/>
          <w:color w:val="000000"/>
          <w:sz w:val="28"/>
          <w:szCs w:val="28"/>
          <w:lang w:eastAsia="ru-RU"/>
        </w:rPr>
      </w:pPr>
      <w:r w:rsidRPr="000809BA">
        <w:rPr>
          <w:rFonts w:ascii="Times New Roman" w:eastAsia="Times New Roman" w:hAnsi="Times New Roman" w:cs="Times New Roman"/>
          <w:color w:val="000000"/>
          <w:sz w:val="28"/>
          <w:szCs w:val="28"/>
          <w:lang w:eastAsia="ru-RU"/>
        </w:rPr>
        <w:t xml:space="preserve">5.3. Обработка персональных данных осуществляется Оператором при условии получения согласия субъекта персональных данных (далее - Согласие), за исключением установленных законодательством РФ случаев, </w:t>
      </w:r>
      <w:r w:rsidRPr="000809BA">
        <w:rPr>
          <w:rFonts w:ascii="Times New Roman" w:eastAsia="Times New Roman" w:hAnsi="Times New Roman" w:cs="Times New Roman"/>
          <w:color w:val="000000"/>
          <w:sz w:val="28"/>
          <w:szCs w:val="28"/>
          <w:lang w:eastAsia="ru-RU"/>
        </w:rPr>
        <w:lastRenderedPageBreak/>
        <w:t>когда обработка персональных данных может осуществляться без такого Согласия.</w:t>
      </w:r>
    </w:p>
    <w:p w:rsidR="00ED1537" w:rsidRPr="000809BA" w:rsidRDefault="00ED1537" w:rsidP="00ED1537">
      <w:pPr>
        <w:spacing w:after="360" w:line="240" w:lineRule="auto"/>
        <w:rPr>
          <w:rFonts w:ascii="Times New Roman" w:eastAsia="Times New Roman" w:hAnsi="Times New Roman" w:cs="Times New Roman"/>
          <w:color w:val="000000"/>
          <w:sz w:val="28"/>
          <w:szCs w:val="28"/>
          <w:lang w:eastAsia="ru-RU"/>
        </w:rPr>
      </w:pPr>
      <w:r w:rsidRPr="000809BA">
        <w:rPr>
          <w:rFonts w:ascii="Times New Roman" w:eastAsia="Times New Roman" w:hAnsi="Times New Roman" w:cs="Times New Roman"/>
          <w:color w:val="000000"/>
          <w:sz w:val="28"/>
          <w:szCs w:val="28"/>
          <w:lang w:eastAsia="ru-RU"/>
        </w:rPr>
        <w:t>5.4. Субъект персональных данных принимает решение о предоставлении его персональных данных и дает Согласие свободно, своей волей и в своем интересе.</w:t>
      </w:r>
    </w:p>
    <w:p w:rsidR="00ED1537" w:rsidRPr="000809BA" w:rsidRDefault="00ED1537" w:rsidP="00ED1537">
      <w:pPr>
        <w:spacing w:after="360" w:line="240" w:lineRule="auto"/>
        <w:rPr>
          <w:rFonts w:ascii="Times New Roman" w:eastAsia="Times New Roman" w:hAnsi="Times New Roman" w:cs="Times New Roman"/>
          <w:color w:val="000000"/>
          <w:sz w:val="28"/>
          <w:szCs w:val="28"/>
          <w:lang w:eastAsia="ru-RU"/>
        </w:rPr>
      </w:pPr>
      <w:r w:rsidRPr="000809BA">
        <w:rPr>
          <w:rFonts w:ascii="Times New Roman" w:eastAsia="Times New Roman" w:hAnsi="Times New Roman" w:cs="Times New Roman"/>
          <w:color w:val="000000"/>
          <w:sz w:val="28"/>
          <w:szCs w:val="28"/>
          <w:lang w:eastAsia="ru-RU"/>
        </w:rPr>
        <w:t>5.5. Согласие дается в любой позволяющей подтвердить факт его получения форме. В предусмотренных законодательством РФ случаях Согласие оформляется в письменной форме.</w:t>
      </w:r>
    </w:p>
    <w:p w:rsidR="00ED1537" w:rsidRPr="000809BA" w:rsidRDefault="00ED1537" w:rsidP="00ED1537">
      <w:pPr>
        <w:spacing w:after="360" w:line="240" w:lineRule="auto"/>
        <w:rPr>
          <w:rFonts w:ascii="Times New Roman" w:eastAsia="Times New Roman" w:hAnsi="Times New Roman" w:cs="Times New Roman"/>
          <w:color w:val="000000"/>
          <w:sz w:val="28"/>
          <w:szCs w:val="28"/>
          <w:lang w:eastAsia="ru-RU"/>
        </w:rPr>
      </w:pPr>
      <w:r w:rsidRPr="000809BA">
        <w:rPr>
          <w:rFonts w:ascii="Times New Roman" w:eastAsia="Times New Roman" w:hAnsi="Times New Roman" w:cs="Times New Roman"/>
          <w:color w:val="000000"/>
          <w:sz w:val="28"/>
          <w:szCs w:val="28"/>
          <w:lang w:eastAsia="ru-RU"/>
        </w:rPr>
        <w:t>5.6. 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субъектом персональных данных, а также выявление неправомерной обработки персональных данных.</w:t>
      </w:r>
    </w:p>
    <w:p w:rsidR="00ED1537" w:rsidRPr="000809BA" w:rsidRDefault="00ED1537" w:rsidP="00ED1537">
      <w:pPr>
        <w:spacing w:after="360" w:line="240" w:lineRule="auto"/>
        <w:rPr>
          <w:rFonts w:ascii="Times New Roman" w:eastAsia="Times New Roman" w:hAnsi="Times New Roman" w:cs="Times New Roman"/>
          <w:color w:val="000000"/>
          <w:sz w:val="28"/>
          <w:szCs w:val="28"/>
          <w:lang w:eastAsia="ru-RU"/>
        </w:rPr>
      </w:pPr>
      <w:r w:rsidRPr="000809BA">
        <w:rPr>
          <w:rFonts w:ascii="Times New Roman" w:eastAsia="Times New Roman" w:hAnsi="Times New Roman" w:cs="Times New Roman"/>
          <w:color w:val="000000"/>
          <w:sz w:val="28"/>
          <w:szCs w:val="28"/>
          <w:lang w:eastAsia="ru-RU"/>
        </w:rPr>
        <w:t xml:space="preserve">5.7. Согласие может быть отозвано путем письменного уведомления, направленного в адрес Оператора заказным почтовым отправлением, обращением через интернет-приемную Сайта, обращением через </w:t>
      </w:r>
      <w:proofErr w:type="spellStart"/>
      <w:r w:rsidRPr="000809BA">
        <w:rPr>
          <w:rFonts w:ascii="Times New Roman" w:eastAsia="Times New Roman" w:hAnsi="Times New Roman" w:cs="Times New Roman"/>
          <w:color w:val="000000"/>
          <w:sz w:val="28"/>
          <w:szCs w:val="28"/>
          <w:lang w:eastAsia="ru-RU"/>
        </w:rPr>
        <w:t>виджеты</w:t>
      </w:r>
      <w:proofErr w:type="spellEnd"/>
      <w:r w:rsidRPr="000809BA">
        <w:rPr>
          <w:rFonts w:ascii="Times New Roman" w:eastAsia="Times New Roman" w:hAnsi="Times New Roman" w:cs="Times New Roman"/>
          <w:color w:val="000000"/>
          <w:sz w:val="28"/>
          <w:szCs w:val="28"/>
          <w:lang w:eastAsia="ru-RU"/>
        </w:rPr>
        <w:t xml:space="preserve"> сайта </w:t>
      </w:r>
      <w:proofErr w:type="spellStart"/>
      <w:r w:rsidRPr="000809BA">
        <w:rPr>
          <w:rFonts w:ascii="Times New Roman" w:eastAsia="Times New Roman" w:hAnsi="Times New Roman" w:cs="Times New Roman"/>
          <w:color w:val="000000"/>
          <w:sz w:val="28"/>
          <w:szCs w:val="28"/>
          <w:lang w:eastAsia="ru-RU"/>
        </w:rPr>
        <w:t>Госуслуг</w:t>
      </w:r>
      <w:proofErr w:type="spellEnd"/>
      <w:r w:rsidRPr="000809BA">
        <w:rPr>
          <w:rFonts w:ascii="Times New Roman" w:eastAsia="Times New Roman" w:hAnsi="Times New Roman" w:cs="Times New Roman"/>
          <w:color w:val="000000"/>
          <w:sz w:val="28"/>
          <w:szCs w:val="28"/>
          <w:lang w:eastAsia="ru-RU"/>
        </w:rPr>
        <w:t>, уведомлением на адрес электронной почты Оператора </w:t>
      </w:r>
      <w:hyperlink r:id="rId5" w:history="1">
        <w:r w:rsidRPr="000809BA">
          <w:rPr>
            <w:rStyle w:val="a4"/>
            <w:rFonts w:ascii="Times New Roman" w:hAnsi="Times New Roman" w:cs="Times New Roman"/>
            <w:sz w:val="28"/>
            <w:szCs w:val="28"/>
            <w:shd w:val="clear" w:color="auto" w:fill="F8F9FA"/>
          </w:rPr>
          <w:t>chegemsky_r@kbr.ru</w:t>
        </w:r>
      </w:hyperlink>
      <w:r w:rsidRPr="000809BA">
        <w:rPr>
          <w:rFonts w:ascii="Times New Roman" w:eastAsia="Times New Roman" w:hAnsi="Times New Roman" w:cs="Times New Roman"/>
          <w:color w:val="000000"/>
          <w:sz w:val="28"/>
          <w:szCs w:val="28"/>
          <w:lang w:eastAsia="ru-RU"/>
        </w:rPr>
        <w:t xml:space="preserve"> с пометкой «Актуализация персональных данных».</w:t>
      </w:r>
    </w:p>
    <w:p w:rsidR="00ED1537" w:rsidRPr="000809BA" w:rsidRDefault="00ED1537" w:rsidP="00ED1537">
      <w:pPr>
        <w:spacing w:after="360" w:line="240" w:lineRule="auto"/>
        <w:rPr>
          <w:rFonts w:ascii="Times New Roman" w:eastAsia="Times New Roman" w:hAnsi="Times New Roman" w:cs="Times New Roman"/>
          <w:color w:val="000000"/>
          <w:sz w:val="28"/>
          <w:szCs w:val="28"/>
          <w:lang w:eastAsia="ru-RU"/>
        </w:rPr>
      </w:pPr>
      <w:r w:rsidRPr="000809BA">
        <w:rPr>
          <w:rFonts w:ascii="Times New Roman" w:eastAsia="Times New Roman" w:hAnsi="Times New Roman" w:cs="Times New Roman"/>
          <w:color w:val="000000"/>
          <w:sz w:val="28"/>
          <w:szCs w:val="28"/>
          <w:lang w:eastAsia="ru-RU"/>
        </w:rPr>
        <w:t>5.9. Оператор при обработке персональных данных принимает или обеспечивает принятие необходимых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ED1537" w:rsidRPr="000809BA" w:rsidRDefault="00ED1537" w:rsidP="00ED1537">
      <w:pPr>
        <w:spacing w:after="360" w:line="240" w:lineRule="auto"/>
        <w:rPr>
          <w:rFonts w:ascii="Times New Roman" w:eastAsia="Times New Roman" w:hAnsi="Times New Roman" w:cs="Times New Roman"/>
          <w:color w:val="000000"/>
          <w:sz w:val="28"/>
          <w:szCs w:val="28"/>
          <w:lang w:eastAsia="ru-RU"/>
        </w:rPr>
      </w:pPr>
      <w:r w:rsidRPr="000809BA">
        <w:rPr>
          <w:rFonts w:ascii="Times New Roman" w:eastAsia="Times New Roman" w:hAnsi="Times New Roman" w:cs="Times New Roman"/>
          <w:color w:val="000000"/>
          <w:sz w:val="28"/>
          <w:szCs w:val="28"/>
          <w:lang w:eastAsia="ru-RU"/>
        </w:rPr>
        <w:t xml:space="preserve">5.10. Хранение персональных данных осуществляется в форме, позволяющей определить субъекта персональных данных, в течение срока не дольше, чем этого требуют цели обработки персональных данных, кроме случаев, когда срок хранения персональных данных установлен федеральным законом, договором, стороной которого, выгодоприобретателем или </w:t>
      </w:r>
      <w:proofErr w:type="gramStart"/>
      <w:r w:rsidRPr="000809BA">
        <w:rPr>
          <w:rFonts w:ascii="Times New Roman" w:eastAsia="Times New Roman" w:hAnsi="Times New Roman" w:cs="Times New Roman"/>
          <w:color w:val="000000"/>
          <w:sz w:val="28"/>
          <w:szCs w:val="28"/>
          <w:lang w:eastAsia="ru-RU"/>
        </w:rPr>
        <w:t>поручителем</w:t>
      </w:r>
      <w:proofErr w:type="gramEnd"/>
      <w:r w:rsidRPr="000809BA">
        <w:rPr>
          <w:rFonts w:ascii="Times New Roman" w:eastAsia="Times New Roman" w:hAnsi="Times New Roman" w:cs="Times New Roman"/>
          <w:color w:val="000000"/>
          <w:sz w:val="28"/>
          <w:szCs w:val="28"/>
          <w:lang w:eastAsia="ru-RU"/>
        </w:rPr>
        <w:t xml:space="preserve"> по которому является субъект персональных данных.</w:t>
      </w:r>
    </w:p>
    <w:p w:rsidR="00ED1537" w:rsidRPr="000809BA" w:rsidRDefault="00ED1537" w:rsidP="00ED1537">
      <w:pPr>
        <w:spacing w:after="360" w:line="240" w:lineRule="auto"/>
        <w:rPr>
          <w:rFonts w:ascii="Times New Roman" w:eastAsia="Times New Roman" w:hAnsi="Times New Roman" w:cs="Times New Roman"/>
          <w:color w:val="000000"/>
          <w:sz w:val="28"/>
          <w:szCs w:val="28"/>
          <w:lang w:eastAsia="ru-RU"/>
        </w:rPr>
      </w:pPr>
      <w:r w:rsidRPr="000809BA">
        <w:rPr>
          <w:rFonts w:ascii="Times New Roman" w:eastAsia="Times New Roman" w:hAnsi="Times New Roman" w:cs="Times New Roman"/>
          <w:color w:val="000000"/>
          <w:sz w:val="28"/>
          <w:szCs w:val="28"/>
          <w:lang w:eastAsia="ru-RU"/>
        </w:rPr>
        <w:t>5.11. При осуществлении хранения персональных данных Оператор использует базы данных, находящиеся на территории РФ.</w:t>
      </w:r>
    </w:p>
    <w:p w:rsidR="00ED1537" w:rsidRPr="000809BA" w:rsidRDefault="00ED1537" w:rsidP="00ED1537">
      <w:pPr>
        <w:spacing w:after="360" w:line="240" w:lineRule="auto"/>
        <w:rPr>
          <w:rFonts w:ascii="Times New Roman" w:eastAsia="Times New Roman" w:hAnsi="Times New Roman" w:cs="Times New Roman"/>
          <w:color w:val="000000"/>
          <w:sz w:val="28"/>
          <w:szCs w:val="28"/>
          <w:lang w:eastAsia="ru-RU"/>
        </w:rPr>
      </w:pPr>
      <w:r w:rsidRPr="000809BA">
        <w:rPr>
          <w:rFonts w:ascii="Times New Roman" w:eastAsia="Times New Roman" w:hAnsi="Times New Roman" w:cs="Times New Roman"/>
          <w:color w:val="000000"/>
          <w:sz w:val="28"/>
          <w:szCs w:val="28"/>
          <w:lang w:eastAsia="ru-RU"/>
        </w:rPr>
        <w:t>6. Актуализация, исправление, удаление и уничтожение персональных данных, ответы на запросы субъектов на доступ к персональным данным</w:t>
      </w:r>
    </w:p>
    <w:p w:rsidR="00ED1537" w:rsidRPr="000809BA" w:rsidRDefault="00ED1537" w:rsidP="00ED1537">
      <w:pPr>
        <w:spacing w:after="360" w:line="240" w:lineRule="auto"/>
        <w:rPr>
          <w:rFonts w:ascii="Times New Roman" w:eastAsia="Times New Roman" w:hAnsi="Times New Roman" w:cs="Times New Roman"/>
          <w:color w:val="000000"/>
          <w:sz w:val="28"/>
          <w:szCs w:val="28"/>
          <w:lang w:eastAsia="ru-RU"/>
        </w:rPr>
      </w:pPr>
      <w:r w:rsidRPr="000809BA">
        <w:rPr>
          <w:rFonts w:ascii="Times New Roman" w:eastAsia="Times New Roman" w:hAnsi="Times New Roman" w:cs="Times New Roman"/>
          <w:color w:val="000000"/>
          <w:sz w:val="28"/>
          <w:szCs w:val="28"/>
          <w:lang w:eastAsia="ru-RU"/>
        </w:rPr>
        <w:lastRenderedPageBreak/>
        <w:t>6.1. Оператор обязан сообщить в порядке, предусмотренном статьей 14 Закона о персональных данных,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ED1537" w:rsidRPr="000809BA" w:rsidRDefault="00ED1537" w:rsidP="00ED1537">
      <w:pPr>
        <w:spacing w:after="360" w:line="240" w:lineRule="auto"/>
        <w:rPr>
          <w:rFonts w:ascii="Times New Roman" w:eastAsia="Times New Roman" w:hAnsi="Times New Roman" w:cs="Times New Roman"/>
          <w:color w:val="000000"/>
          <w:sz w:val="28"/>
          <w:szCs w:val="28"/>
          <w:lang w:eastAsia="ru-RU"/>
        </w:rPr>
      </w:pPr>
      <w:r w:rsidRPr="000809BA">
        <w:rPr>
          <w:rFonts w:ascii="Times New Roman" w:eastAsia="Times New Roman" w:hAnsi="Times New Roman" w:cs="Times New Roman"/>
          <w:color w:val="000000"/>
          <w:sz w:val="28"/>
          <w:szCs w:val="28"/>
          <w:lang w:eastAsia="ru-RU"/>
        </w:rPr>
        <w:t>6.2.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ED1537" w:rsidRPr="000809BA" w:rsidRDefault="00ED1537" w:rsidP="00ED1537">
      <w:pPr>
        <w:spacing w:after="360" w:line="240" w:lineRule="auto"/>
        <w:rPr>
          <w:rFonts w:ascii="Times New Roman" w:eastAsia="Times New Roman" w:hAnsi="Times New Roman" w:cs="Times New Roman"/>
          <w:color w:val="000000"/>
          <w:sz w:val="28"/>
          <w:szCs w:val="28"/>
          <w:lang w:eastAsia="ru-RU"/>
        </w:rPr>
      </w:pPr>
      <w:r w:rsidRPr="000809BA">
        <w:rPr>
          <w:rFonts w:ascii="Times New Roman" w:eastAsia="Times New Roman" w:hAnsi="Times New Roman" w:cs="Times New Roman"/>
          <w:color w:val="000000"/>
          <w:sz w:val="28"/>
          <w:szCs w:val="28"/>
          <w:lang w:eastAsia="ru-RU"/>
        </w:rPr>
        <w:t>6.3.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ED1537" w:rsidRPr="000809BA" w:rsidRDefault="00ED1537" w:rsidP="00ED1537">
      <w:pPr>
        <w:spacing w:after="360" w:line="240" w:lineRule="auto"/>
        <w:rPr>
          <w:rFonts w:ascii="Times New Roman" w:eastAsia="Times New Roman" w:hAnsi="Times New Roman" w:cs="Times New Roman"/>
          <w:color w:val="000000"/>
          <w:sz w:val="28"/>
          <w:szCs w:val="28"/>
          <w:lang w:eastAsia="ru-RU"/>
        </w:rPr>
      </w:pPr>
      <w:r w:rsidRPr="000809BA">
        <w:rPr>
          <w:rFonts w:ascii="Times New Roman" w:eastAsia="Times New Roman" w:hAnsi="Times New Roman" w:cs="Times New Roman"/>
          <w:color w:val="000000"/>
          <w:sz w:val="28"/>
          <w:szCs w:val="28"/>
          <w:lang w:eastAsia="ru-RU"/>
        </w:rPr>
        <w:t>6.4. Оператор обязан прекратить обработку персональных данных или обеспечить прекращение обработки персональных данных лицом, действующим по поручению оператора:</w:t>
      </w:r>
    </w:p>
    <w:p w:rsidR="00ED1537" w:rsidRPr="000809BA" w:rsidRDefault="00ED1537" w:rsidP="00ED1537">
      <w:pPr>
        <w:spacing w:after="360" w:line="240" w:lineRule="auto"/>
        <w:rPr>
          <w:rFonts w:ascii="Times New Roman" w:eastAsia="Times New Roman" w:hAnsi="Times New Roman" w:cs="Times New Roman"/>
          <w:color w:val="000000"/>
          <w:sz w:val="28"/>
          <w:szCs w:val="28"/>
          <w:lang w:eastAsia="ru-RU"/>
        </w:rPr>
      </w:pPr>
      <w:r w:rsidRPr="000809BA">
        <w:rPr>
          <w:rFonts w:ascii="Times New Roman" w:eastAsia="Times New Roman" w:hAnsi="Times New Roman" w:cs="Times New Roman"/>
          <w:color w:val="000000"/>
          <w:sz w:val="28"/>
          <w:szCs w:val="28"/>
          <w:lang w:eastAsia="ru-RU"/>
        </w:rPr>
        <w:t xml:space="preserve">6.4.1. В случае выявления неправомерной обработки персональных данных, осуществляемой оператором или лицом, действующим по поручению </w:t>
      </w:r>
      <w:r w:rsidRPr="000809BA">
        <w:rPr>
          <w:rFonts w:ascii="Times New Roman" w:eastAsia="Times New Roman" w:hAnsi="Times New Roman" w:cs="Times New Roman"/>
          <w:color w:val="000000"/>
          <w:sz w:val="28"/>
          <w:szCs w:val="28"/>
          <w:lang w:eastAsia="ru-RU"/>
        </w:rPr>
        <w:lastRenderedPageBreak/>
        <w:t>оператора, в срок, не превышающий трех рабочих дней с даты этого выявления.</w:t>
      </w:r>
    </w:p>
    <w:p w:rsidR="00ED1537" w:rsidRPr="000809BA" w:rsidRDefault="00ED1537" w:rsidP="00ED1537">
      <w:pPr>
        <w:spacing w:after="360" w:line="240" w:lineRule="auto"/>
        <w:rPr>
          <w:rFonts w:ascii="Times New Roman" w:eastAsia="Times New Roman" w:hAnsi="Times New Roman" w:cs="Times New Roman"/>
          <w:color w:val="000000"/>
          <w:sz w:val="28"/>
          <w:szCs w:val="28"/>
          <w:lang w:eastAsia="ru-RU"/>
        </w:rPr>
      </w:pPr>
      <w:r w:rsidRPr="000809BA">
        <w:rPr>
          <w:rFonts w:ascii="Times New Roman" w:eastAsia="Times New Roman" w:hAnsi="Times New Roman" w:cs="Times New Roman"/>
          <w:color w:val="000000"/>
          <w:sz w:val="28"/>
          <w:szCs w:val="28"/>
          <w:lang w:eastAsia="ru-RU"/>
        </w:rPr>
        <w:t>6.4.2. В случае отзыва субъектом персональных данных согласия на обработку его персональных данных.</w:t>
      </w:r>
    </w:p>
    <w:p w:rsidR="00ED1537" w:rsidRPr="000809BA" w:rsidRDefault="00ED1537" w:rsidP="00ED1537">
      <w:pPr>
        <w:spacing w:after="360" w:line="240" w:lineRule="auto"/>
        <w:rPr>
          <w:rFonts w:ascii="Times New Roman" w:eastAsia="Times New Roman" w:hAnsi="Times New Roman" w:cs="Times New Roman"/>
          <w:color w:val="000000"/>
          <w:sz w:val="28"/>
          <w:szCs w:val="28"/>
          <w:lang w:eastAsia="ru-RU"/>
        </w:rPr>
      </w:pPr>
      <w:r w:rsidRPr="000809BA">
        <w:rPr>
          <w:rFonts w:ascii="Times New Roman" w:eastAsia="Times New Roman" w:hAnsi="Times New Roman" w:cs="Times New Roman"/>
          <w:color w:val="000000"/>
          <w:sz w:val="28"/>
          <w:szCs w:val="28"/>
          <w:lang w:eastAsia="ru-RU"/>
        </w:rPr>
        <w:t>6.4.3. В случае достижения цели обработки персональных данных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ED1537" w:rsidRPr="000809BA" w:rsidRDefault="00ED1537" w:rsidP="00ED1537">
      <w:pPr>
        <w:spacing w:after="360" w:line="240" w:lineRule="auto"/>
        <w:rPr>
          <w:rFonts w:ascii="Times New Roman" w:eastAsia="Times New Roman" w:hAnsi="Times New Roman" w:cs="Times New Roman"/>
          <w:color w:val="000000"/>
          <w:sz w:val="28"/>
          <w:szCs w:val="28"/>
          <w:lang w:eastAsia="ru-RU"/>
        </w:rPr>
      </w:pPr>
      <w:r w:rsidRPr="000809BA">
        <w:rPr>
          <w:rFonts w:ascii="Times New Roman" w:eastAsia="Times New Roman" w:hAnsi="Times New Roman" w:cs="Times New Roman"/>
          <w:color w:val="000000"/>
          <w:sz w:val="28"/>
          <w:szCs w:val="28"/>
          <w:lang w:eastAsia="ru-RU"/>
        </w:rPr>
        <w:t>6.5.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ED1537" w:rsidRPr="000809BA" w:rsidRDefault="00ED1537" w:rsidP="00ED1537">
      <w:pPr>
        <w:spacing w:after="360" w:line="240" w:lineRule="auto"/>
        <w:rPr>
          <w:rFonts w:ascii="Times New Roman" w:eastAsia="Times New Roman" w:hAnsi="Times New Roman" w:cs="Times New Roman"/>
          <w:color w:val="000000"/>
          <w:sz w:val="28"/>
          <w:szCs w:val="28"/>
          <w:lang w:eastAsia="ru-RU"/>
        </w:rPr>
      </w:pPr>
      <w:r w:rsidRPr="000809BA">
        <w:rPr>
          <w:rFonts w:ascii="Times New Roman" w:eastAsia="Times New Roman" w:hAnsi="Times New Roman" w:cs="Times New Roman"/>
          <w:color w:val="000000"/>
          <w:sz w:val="28"/>
          <w:szCs w:val="28"/>
          <w:lang w:eastAsia="ru-RU"/>
        </w:rPr>
        <w:t>6.5.1.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rsidR="00ED1537" w:rsidRPr="000809BA" w:rsidRDefault="00ED1537" w:rsidP="00ED1537">
      <w:pPr>
        <w:spacing w:after="360" w:line="240" w:lineRule="auto"/>
        <w:rPr>
          <w:rFonts w:ascii="Times New Roman" w:eastAsia="Times New Roman" w:hAnsi="Times New Roman" w:cs="Times New Roman"/>
          <w:color w:val="000000"/>
          <w:sz w:val="28"/>
          <w:szCs w:val="28"/>
          <w:lang w:eastAsia="ru-RU"/>
        </w:rPr>
      </w:pPr>
      <w:r w:rsidRPr="000809BA">
        <w:rPr>
          <w:rFonts w:ascii="Times New Roman" w:eastAsia="Times New Roman" w:hAnsi="Times New Roman" w:cs="Times New Roman"/>
          <w:color w:val="000000"/>
          <w:sz w:val="28"/>
          <w:szCs w:val="28"/>
          <w:lang w:eastAsia="ru-RU"/>
        </w:rPr>
        <w:t>6.5.2.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ED1537" w:rsidRPr="000809BA" w:rsidRDefault="00ED1537" w:rsidP="00ED1537">
      <w:pPr>
        <w:spacing w:after="360" w:line="240" w:lineRule="auto"/>
        <w:rPr>
          <w:rFonts w:ascii="Times New Roman" w:eastAsia="Times New Roman" w:hAnsi="Times New Roman" w:cs="Times New Roman"/>
          <w:color w:val="000000"/>
          <w:sz w:val="28"/>
          <w:szCs w:val="28"/>
          <w:lang w:eastAsia="ru-RU"/>
        </w:rPr>
      </w:pPr>
      <w:r w:rsidRPr="000809BA">
        <w:rPr>
          <w:rFonts w:ascii="Times New Roman" w:eastAsia="Times New Roman" w:hAnsi="Times New Roman" w:cs="Times New Roman"/>
          <w:color w:val="000000"/>
          <w:sz w:val="28"/>
          <w:szCs w:val="28"/>
          <w:lang w:eastAsia="ru-RU"/>
        </w:rPr>
        <w:t xml:space="preserve">6.6. В случае обращения субъекта персональных данных к оператору с требованием о прекращении обработки персональных данных оператор в срок, не превышающий десяти рабочих дней с даты получения им </w:t>
      </w:r>
      <w:r w:rsidRPr="000809BA">
        <w:rPr>
          <w:rFonts w:ascii="Times New Roman" w:eastAsia="Times New Roman" w:hAnsi="Times New Roman" w:cs="Times New Roman"/>
          <w:color w:val="000000"/>
          <w:sz w:val="28"/>
          <w:szCs w:val="28"/>
          <w:lang w:eastAsia="ru-RU"/>
        </w:rPr>
        <w:lastRenderedPageBreak/>
        <w:t>соответствующего требования, обязан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Законом о персональных данных.</w:t>
      </w:r>
    </w:p>
    <w:p w:rsidR="00ED1537" w:rsidRPr="000809BA" w:rsidRDefault="00ED1537" w:rsidP="00ED1537">
      <w:pPr>
        <w:spacing w:after="360" w:line="240" w:lineRule="auto"/>
        <w:rPr>
          <w:rFonts w:ascii="Times New Roman" w:eastAsia="Times New Roman" w:hAnsi="Times New Roman" w:cs="Times New Roman"/>
          <w:color w:val="000000"/>
          <w:sz w:val="28"/>
          <w:szCs w:val="28"/>
          <w:lang w:eastAsia="ru-RU"/>
        </w:rPr>
      </w:pPr>
      <w:r w:rsidRPr="000809BA">
        <w:rPr>
          <w:rFonts w:ascii="Times New Roman" w:eastAsia="Times New Roman" w:hAnsi="Times New Roman" w:cs="Times New Roman"/>
          <w:color w:val="000000"/>
          <w:sz w:val="28"/>
          <w:szCs w:val="28"/>
          <w:lang w:eastAsia="ru-RU"/>
        </w:rPr>
        <w:t>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ED1537" w:rsidRPr="000809BA" w:rsidRDefault="00ED1537" w:rsidP="00ED1537">
      <w:pPr>
        <w:spacing w:after="360" w:line="240" w:lineRule="auto"/>
        <w:rPr>
          <w:rFonts w:ascii="Times New Roman" w:eastAsia="Times New Roman" w:hAnsi="Times New Roman" w:cs="Times New Roman"/>
          <w:color w:val="000000"/>
          <w:sz w:val="28"/>
          <w:szCs w:val="28"/>
          <w:lang w:eastAsia="ru-RU"/>
        </w:rPr>
      </w:pPr>
      <w:r w:rsidRPr="000809BA">
        <w:rPr>
          <w:rFonts w:ascii="Times New Roman" w:eastAsia="Times New Roman" w:hAnsi="Times New Roman" w:cs="Times New Roman"/>
          <w:color w:val="000000"/>
          <w:sz w:val="28"/>
          <w:szCs w:val="28"/>
          <w:lang w:eastAsia="ru-RU"/>
        </w:rPr>
        <w:t>6.7. После истечения срока нормативного хранения документов, содержащих персональные данные субъекта, или при наступлении иных законных оснований документы подлежат уничтожению.</w:t>
      </w:r>
    </w:p>
    <w:p w:rsidR="00ED1537" w:rsidRPr="000809BA" w:rsidRDefault="00ED1537" w:rsidP="00ED1537">
      <w:pPr>
        <w:spacing w:after="360" w:line="240" w:lineRule="auto"/>
        <w:rPr>
          <w:rFonts w:ascii="Times New Roman" w:eastAsia="Times New Roman" w:hAnsi="Times New Roman" w:cs="Times New Roman"/>
          <w:color w:val="000000"/>
          <w:sz w:val="28"/>
          <w:szCs w:val="28"/>
          <w:lang w:eastAsia="ru-RU"/>
        </w:rPr>
      </w:pPr>
      <w:r w:rsidRPr="000809BA">
        <w:rPr>
          <w:rFonts w:ascii="Times New Roman" w:eastAsia="Times New Roman" w:hAnsi="Times New Roman" w:cs="Times New Roman"/>
          <w:color w:val="000000"/>
          <w:sz w:val="28"/>
          <w:szCs w:val="28"/>
          <w:lang w:eastAsia="ru-RU"/>
        </w:rPr>
        <w:t>6.8. Оператор для этих целей создает экспертную комиссию и проводит экспертизу ценности документов.</w:t>
      </w:r>
    </w:p>
    <w:p w:rsidR="00ED1537" w:rsidRPr="000809BA" w:rsidRDefault="00ED1537" w:rsidP="00ED1537">
      <w:pPr>
        <w:spacing w:after="360" w:line="240" w:lineRule="auto"/>
        <w:rPr>
          <w:rFonts w:ascii="Times New Roman" w:eastAsia="Times New Roman" w:hAnsi="Times New Roman" w:cs="Times New Roman"/>
          <w:color w:val="000000"/>
          <w:sz w:val="28"/>
          <w:szCs w:val="28"/>
          <w:lang w:eastAsia="ru-RU"/>
        </w:rPr>
      </w:pPr>
      <w:r w:rsidRPr="000809BA">
        <w:rPr>
          <w:rFonts w:ascii="Times New Roman" w:eastAsia="Times New Roman" w:hAnsi="Times New Roman" w:cs="Times New Roman"/>
          <w:color w:val="000000"/>
          <w:sz w:val="28"/>
          <w:szCs w:val="28"/>
          <w:lang w:eastAsia="ru-RU"/>
        </w:rPr>
        <w:t>6.9. По результатам экспертизы документы, содержащие персональные данные субъекта и подлежащие уничтожению:</w:t>
      </w:r>
    </w:p>
    <w:p w:rsidR="00ED1537" w:rsidRPr="000809BA" w:rsidRDefault="00ED1537" w:rsidP="00ED1537">
      <w:pPr>
        <w:spacing w:after="360" w:line="240" w:lineRule="auto"/>
        <w:rPr>
          <w:rFonts w:ascii="Times New Roman" w:eastAsia="Times New Roman" w:hAnsi="Times New Roman" w:cs="Times New Roman"/>
          <w:color w:val="000000"/>
          <w:sz w:val="28"/>
          <w:szCs w:val="28"/>
          <w:lang w:eastAsia="ru-RU"/>
        </w:rPr>
      </w:pPr>
      <w:r w:rsidRPr="000809BA">
        <w:rPr>
          <w:rFonts w:ascii="Times New Roman" w:eastAsia="Times New Roman" w:hAnsi="Times New Roman" w:cs="Times New Roman"/>
          <w:color w:val="000000"/>
          <w:sz w:val="28"/>
          <w:szCs w:val="28"/>
          <w:lang w:eastAsia="ru-RU"/>
        </w:rPr>
        <w:t>6.9.1. На бумажном носителе - уничтожаются путем сжигания или измельчения в шредере.</w:t>
      </w:r>
    </w:p>
    <w:p w:rsidR="00ED1537" w:rsidRPr="000809BA" w:rsidRDefault="00ED1537" w:rsidP="00ED1537">
      <w:pPr>
        <w:spacing w:after="360" w:line="240" w:lineRule="auto"/>
        <w:rPr>
          <w:rFonts w:ascii="Times New Roman" w:eastAsia="Times New Roman" w:hAnsi="Times New Roman" w:cs="Times New Roman"/>
          <w:color w:val="000000"/>
          <w:sz w:val="28"/>
          <w:szCs w:val="28"/>
          <w:lang w:eastAsia="ru-RU"/>
        </w:rPr>
      </w:pPr>
      <w:r w:rsidRPr="000809BA">
        <w:rPr>
          <w:rFonts w:ascii="Times New Roman" w:eastAsia="Times New Roman" w:hAnsi="Times New Roman" w:cs="Times New Roman"/>
          <w:color w:val="000000"/>
          <w:sz w:val="28"/>
          <w:szCs w:val="28"/>
          <w:lang w:eastAsia="ru-RU"/>
        </w:rPr>
        <w:t>6.9.2. В электронном виде - стираются с информационных носителей либо физически уничтожаются сами носители, на которых хранится информация</w:t>
      </w:r>
    </w:p>
    <w:p w:rsidR="00ED1537" w:rsidRPr="000809BA" w:rsidRDefault="00ED1537" w:rsidP="00ED1537">
      <w:pPr>
        <w:spacing w:after="360" w:line="240" w:lineRule="auto"/>
        <w:rPr>
          <w:rFonts w:ascii="Times New Roman" w:eastAsia="Times New Roman" w:hAnsi="Times New Roman" w:cs="Times New Roman"/>
          <w:color w:val="000000"/>
          <w:sz w:val="28"/>
          <w:szCs w:val="28"/>
          <w:lang w:eastAsia="ru-RU"/>
        </w:rPr>
      </w:pPr>
      <w:r w:rsidRPr="000809BA">
        <w:rPr>
          <w:rFonts w:ascii="Times New Roman" w:eastAsia="Times New Roman" w:hAnsi="Times New Roman" w:cs="Times New Roman"/>
          <w:color w:val="000000"/>
          <w:sz w:val="28"/>
          <w:szCs w:val="28"/>
          <w:lang w:eastAsia="ru-RU"/>
        </w:rPr>
        <w:t>7. ЗАКЛЮЧИТЕЛЬНЫЕ ПОЛОЖЕНИЯ</w:t>
      </w:r>
    </w:p>
    <w:p w:rsidR="00ED1537" w:rsidRPr="000809BA" w:rsidRDefault="00ED1537" w:rsidP="00ED1537">
      <w:pPr>
        <w:spacing w:after="360" w:line="240" w:lineRule="auto"/>
        <w:rPr>
          <w:rFonts w:ascii="Times New Roman" w:eastAsia="Times New Roman" w:hAnsi="Times New Roman" w:cs="Times New Roman"/>
          <w:color w:val="000000"/>
          <w:sz w:val="28"/>
          <w:szCs w:val="28"/>
          <w:lang w:eastAsia="ru-RU"/>
        </w:rPr>
      </w:pPr>
      <w:r w:rsidRPr="000809BA">
        <w:rPr>
          <w:rFonts w:ascii="Times New Roman" w:eastAsia="Times New Roman" w:hAnsi="Times New Roman" w:cs="Times New Roman"/>
          <w:color w:val="000000"/>
          <w:sz w:val="28"/>
          <w:szCs w:val="28"/>
          <w:lang w:eastAsia="ru-RU"/>
        </w:rPr>
        <w:t>7.1. Все отношения, касающиеся обработки персональных данных, не получившие отражения в настоящей Политике, регулируются согласно положениям законодательства РФ.</w:t>
      </w:r>
    </w:p>
    <w:p w:rsidR="00ED1537" w:rsidRPr="000809BA" w:rsidRDefault="00ED1537" w:rsidP="00ED1537">
      <w:pPr>
        <w:spacing w:after="0" w:line="240" w:lineRule="auto"/>
        <w:rPr>
          <w:rFonts w:ascii="Times New Roman" w:eastAsia="Times New Roman" w:hAnsi="Times New Roman" w:cs="Times New Roman"/>
          <w:color w:val="000000"/>
          <w:sz w:val="28"/>
          <w:szCs w:val="28"/>
          <w:lang w:eastAsia="ru-RU"/>
        </w:rPr>
      </w:pPr>
      <w:r w:rsidRPr="000809BA">
        <w:rPr>
          <w:rFonts w:ascii="Times New Roman" w:eastAsia="Times New Roman" w:hAnsi="Times New Roman" w:cs="Times New Roman"/>
          <w:color w:val="000000"/>
          <w:sz w:val="28"/>
          <w:szCs w:val="28"/>
          <w:lang w:eastAsia="ru-RU"/>
        </w:rPr>
        <w:t>7.2. Оператор имеет право вносить изменения в настоящую Политику. При внесении изменений в актуальной редакции указывается дата последнего обновления. Новая редакция Политики вступает в силу с момента ее размещения на Сайте, если иное не предусмотрено новой редакцией Политики. Действующая редакция постоянно доступна на Сайте по адресу: https://chegem.kbr.ru </w:t>
      </w:r>
    </w:p>
    <w:p w:rsidR="00ED1537" w:rsidRPr="000809BA" w:rsidRDefault="00ED1537" w:rsidP="00ED1537">
      <w:pPr>
        <w:rPr>
          <w:rFonts w:ascii="Times New Roman" w:hAnsi="Times New Roman" w:cs="Times New Roman"/>
          <w:sz w:val="28"/>
          <w:szCs w:val="28"/>
        </w:rPr>
      </w:pPr>
    </w:p>
    <w:p w:rsidR="00C979EF" w:rsidRPr="00C979EF" w:rsidRDefault="00C979EF" w:rsidP="00C979EF">
      <w:pPr>
        <w:pStyle w:val="a3"/>
        <w:spacing w:after="360" w:line="240" w:lineRule="auto"/>
        <w:jc w:val="both"/>
        <w:rPr>
          <w:rFonts w:ascii="Times New Roman" w:hAnsi="Times New Roman" w:cs="Times New Roman"/>
          <w:sz w:val="28"/>
          <w:szCs w:val="28"/>
          <w:shd w:val="clear" w:color="auto" w:fill="FFFFFF"/>
        </w:rPr>
      </w:pPr>
    </w:p>
    <w:p w:rsidR="00C979EF" w:rsidRPr="00C979EF" w:rsidRDefault="00C979EF" w:rsidP="00C979EF">
      <w:pPr>
        <w:pStyle w:val="a3"/>
        <w:spacing w:after="360" w:line="240" w:lineRule="auto"/>
        <w:jc w:val="both"/>
        <w:rPr>
          <w:rFonts w:ascii="Times New Roman" w:hAnsi="Times New Roman" w:cs="Times New Roman"/>
          <w:sz w:val="28"/>
          <w:szCs w:val="28"/>
          <w:shd w:val="clear" w:color="auto" w:fill="FFFFFF"/>
        </w:rPr>
      </w:pPr>
    </w:p>
    <w:p w:rsidR="00E94999" w:rsidRPr="00C979EF" w:rsidRDefault="00E94999"/>
    <w:sectPr w:rsidR="00E94999" w:rsidRPr="00C979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BA7713"/>
    <w:multiLevelType w:val="multilevel"/>
    <w:tmpl w:val="D8BE86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9C6728"/>
    <w:multiLevelType w:val="multilevel"/>
    <w:tmpl w:val="6DF01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637B99"/>
    <w:multiLevelType w:val="multilevel"/>
    <w:tmpl w:val="D062D3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425A4E"/>
    <w:multiLevelType w:val="multilevel"/>
    <w:tmpl w:val="68C0148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9EF"/>
    <w:rsid w:val="001832E9"/>
    <w:rsid w:val="003318AE"/>
    <w:rsid w:val="005C600D"/>
    <w:rsid w:val="006B1E1A"/>
    <w:rsid w:val="007D7C00"/>
    <w:rsid w:val="00B66839"/>
    <w:rsid w:val="00C979EF"/>
    <w:rsid w:val="00CD2450"/>
    <w:rsid w:val="00E94999"/>
    <w:rsid w:val="00ED1537"/>
    <w:rsid w:val="00F37E7B"/>
    <w:rsid w:val="00F54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62F5E"/>
  <w15:chartTrackingRefBased/>
  <w15:docId w15:val="{26F3A217-E501-4403-AA03-39F18F2B0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9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79EF"/>
    <w:pPr>
      <w:ind w:left="720"/>
      <w:contextualSpacing/>
    </w:pPr>
  </w:style>
  <w:style w:type="character" w:styleId="a4">
    <w:name w:val="Hyperlink"/>
    <w:basedOn w:val="a0"/>
    <w:uiPriority w:val="99"/>
    <w:semiHidden/>
    <w:unhideWhenUsed/>
    <w:rsid w:val="00ED15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egemsky_r@kb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3496</Words>
  <Characters>19928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Bladedance</dc:creator>
  <cp:keywords/>
  <dc:description/>
  <cp:lastModifiedBy>Bladedance</cp:lastModifiedBy>
  <cp:revision>2</cp:revision>
  <dcterms:created xsi:type="dcterms:W3CDTF">2025-02-19T13:42:00Z</dcterms:created>
  <dcterms:modified xsi:type="dcterms:W3CDTF">2025-02-19T13:42:00Z</dcterms:modified>
</cp:coreProperties>
</file>